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8678B6" w14:textId="77777777" w:rsidR="003554C0" w:rsidRDefault="003554C0" w:rsidP="003554C0">
      <w:pPr>
        <w:spacing w:line="280" w:lineRule="exact"/>
        <w:jc w:val="center"/>
        <w:rPr>
          <w:b/>
          <w:bCs/>
        </w:rPr>
      </w:pPr>
      <w:bookmarkStart w:id="0" w:name="_Hlk40969104"/>
      <w:bookmarkStart w:id="1" w:name="_Hlk54607045"/>
      <w:r>
        <w:rPr>
          <w:b/>
          <w:bCs/>
        </w:rPr>
        <w:t>CESP – COMPANHIA ENERGÉTICA DE SÃO PAULO</w:t>
      </w:r>
    </w:p>
    <w:p w14:paraId="34D18C20" w14:textId="77777777" w:rsidR="003554C0" w:rsidRPr="0074624C" w:rsidRDefault="003554C0" w:rsidP="003554C0">
      <w:pPr>
        <w:spacing w:line="280" w:lineRule="exact"/>
        <w:jc w:val="center"/>
        <w:rPr>
          <w:rFonts w:eastAsia="Times New Roman" w:cs="Times New Roman"/>
          <w:bCs/>
          <w:szCs w:val="20"/>
          <w:lang w:eastAsia="pt-BR"/>
        </w:rPr>
      </w:pPr>
    </w:p>
    <w:p w14:paraId="65F96F54" w14:textId="77777777" w:rsidR="003554C0" w:rsidRPr="00305DEC" w:rsidRDefault="003554C0" w:rsidP="003554C0">
      <w:pPr>
        <w:spacing w:line="280" w:lineRule="exact"/>
        <w:jc w:val="center"/>
        <w:rPr>
          <w:rFonts w:eastAsia="Times New Roman" w:cs="Times New Roman"/>
          <w:bCs/>
          <w:szCs w:val="20"/>
          <w:lang w:eastAsia="pt-BR"/>
        </w:rPr>
      </w:pPr>
      <w:r w:rsidRPr="00305DEC">
        <w:rPr>
          <w:rFonts w:eastAsia="Times New Roman" w:cs="Times New Roman"/>
          <w:bCs/>
          <w:szCs w:val="20"/>
          <w:lang w:eastAsia="pt-BR"/>
        </w:rPr>
        <w:t xml:space="preserve">CNPJ/ME nº </w:t>
      </w:r>
      <w:r>
        <w:rPr>
          <w:rFonts w:eastAsia="Times New Roman" w:cs="Times New Roman"/>
          <w:szCs w:val="20"/>
          <w:lang w:eastAsia="pt-BR"/>
        </w:rPr>
        <w:t>60.933.603/0001-78</w:t>
      </w:r>
    </w:p>
    <w:p w14:paraId="2D30E333" w14:textId="77777777" w:rsidR="003554C0" w:rsidRPr="00305DEC" w:rsidRDefault="003554C0" w:rsidP="003554C0">
      <w:pPr>
        <w:spacing w:line="280" w:lineRule="exact"/>
        <w:jc w:val="center"/>
        <w:rPr>
          <w:rFonts w:eastAsia="Times New Roman" w:cs="Times New Roman"/>
          <w:bCs/>
          <w:szCs w:val="20"/>
          <w:lang w:eastAsia="pt-BR"/>
        </w:rPr>
      </w:pPr>
      <w:r w:rsidRPr="00305DEC">
        <w:rPr>
          <w:rFonts w:eastAsia="Times New Roman" w:cs="Times New Roman"/>
          <w:bCs/>
          <w:szCs w:val="20"/>
          <w:lang w:eastAsia="pt-BR"/>
        </w:rPr>
        <w:t xml:space="preserve">NIRE </w:t>
      </w:r>
      <w:r w:rsidRPr="001A461D">
        <w:rPr>
          <w:rFonts w:eastAsia="Times New Roman" w:cs="Times New Roman"/>
          <w:bCs/>
          <w:szCs w:val="20"/>
          <w:lang w:eastAsia="pt-BR"/>
        </w:rPr>
        <w:t>35</w:t>
      </w:r>
      <w:r>
        <w:rPr>
          <w:rFonts w:eastAsia="Times New Roman" w:cs="Times New Roman"/>
          <w:bCs/>
          <w:szCs w:val="20"/>
          <w:lang w:eastAsia="pt-BR"/>
        </w:rPr>
        <w:t>.</w:t>
      </w:r>
      <w:r w:rsidRPr="001A461D">
        <w:rPr>
          <w:rFonts w:eastAsia="Times New Roman" w:cs="Times New Roman"/>
          <w:bCs/>
          <w:szCs w:val="20"/>
          <w:lang w:eastAsia="pt-BR"/>
        </w:rPr>
        <w:t>300</w:t>
      </w:r>
      <w:r>
        <w:rPr>
          <w:rFonts w:eastAsia="Times New Roman" w:cs="Times New Roman"/>
          <w:bCs/>
          <w:szCs w:val="20"/>
          <w:lang w:eastAsia="pt-BR"/>
        </w:rPr>
        <w:t>.</w:t>
      </w:r>
      <w:r w:rsidRPr="001A461D">
        <w:rPr>
          <w:rFonts w:eastAsia="Times New Roman" w:cs="Times New Roman"/>
          <w:bCs/>
          <w:szCs w:val="20"/>
          <w:lang w:eastAsia="pt-BR"/>
        </w:rPr>
        <w:t>011</w:t>
      </w:r>
      <w:r>
        <w:rPr>
          <w:rFonts w:eastAsia="Times New Roman" w:cs="Times New Roman"/>
          <w:bCs/>
          <w:szCs w:val="20"/>
          <w:lang w:eastAsia="pt-BR"/>
        </w:rPr>
        <w:t>.</w:t>
      </w:r>
      <w:r w:rsidRPr="001A461D">
        <w:rPr>
          <w:rFonts w:eastAsia="Times New Roman" w:cs="Times New Roman"/>
          <w:bCs/>
          <w:szCs w:val="20"/>
          <w:lang w:eastAsia="pt-BR"/>
        </w:rPr>
        <w:t>996</w:t>
      </w:r>
    </w:p>
    <w:p w14:paraId="4788F4C4" w14:textId="77777777" w:rsidR="003554C0" w:rsidRPr="00305DEC" w:rsidRDefault="003554C0" w:rsidP="003554C0">
      <w:pPr>
        <w:spacing w:line="280" w:lineRule="exact"/>
        <w:jc w:val="center"/>
        <w:rPr>
          <w:rFonts w:eastAsia="Times New Roman" w:cs="Times New Roman"/>
          <w:bCs/>
          <w:szCs w:val="20"/>
          <w:lang w:eastAsia="pt-BR"/>
        </w:rPr>
      </w:pPr>
      <w:r w:rsidRPr="00305DEC">
        <w:rPr>
          <w:rFonts w:eastAsia="Times New Roman" w:cs="Times New Roman"/>
          <w:bCs/>
          <w:szCs w:val="20"/>
          <w:lang w:eastAsia="pt-BR"/>
        </w:rPr>
        <w:t>Companhia aberta</w:t>
      </w:r>
    </w:p>
    <w:p w14:paraId="6C22E9DA" w14:textId="77777777" w:rsidR="00591550" w:rsidRPr="00B0027F" w:rsidRDefault="00591550" w:rsidP="00591550">
      <w:pPr>
        <w:widowControl/>
        <w:autoSpaceDE/>
        <w:autoSpaceDN/>
        <w:spacing w:line="260" w:lineRule="exact"/>
        <w:jc w:val="center"/>
        <w:rPr>
          <w:rFonts w:eastAsia="Calibri" w:cs="Times New Roman"/>
          <w:szCs w:val="20"/>
        </w:rPr>
      </w:pPr>
    </w:p>
    <w:bookmarkEnd w:id="0"/>
    <w:p w14:paraId="12724A8E" w14:textId="77777777" w:rsidR="00D527F8" w:rsidRPr="00726F07" w:rsidRDefault="00B0027F" w:rsidP="00726F07">
      <w:pPr>
        <w:pStyle w:val="Ttulo1"/>
        <w:spacing w:line="260" w:lineRule="exact"/>
        <w:ind w:left="0"/>
        <w:jc w:val="center"/>
        <w:rPr>
          <w:rFonts w:ascii="Times New Roman" w:hAnsi="Times New Roman"/>
        </w:rPr>
      </w:pPr>
      <w:r w:rsidRPr="00634247">
        <w:rPr>
          <w:rFonts w:ascii="Times New Roman" w:hAnsi="Times New Roman" w:cs="Times New Roman"/>
        </w:rPr>
        <w:t>INSTRUÇÃO</w:t>
      </w:r>
      <w:r w:rsidR="00575783" w:rsidRPr="008751EC">
        <w:rPr>
          <w:rFonts w:ascii="Times New Roman" w:hAnsi="Times New Roman"/>
        </w:rPr>
        <w:t xml:space="preserve"> DE </w:t>
      </w:r>
      <w:r w:rsidR="00575783" w:rsidRPr="00726F07">
        <w:rPr>
          <w:rFonts w:ascii="Times New Roman" w:hAnsi="Times New Roman"/>
        </w:rPr>
        <w:t>VOTO À DISTÂNCIA</w:t>
      </w:r>
    </w:p>
    <w:p w14:paraId="45A2F4E4" w14:textId="77777777" w:rsidR="00D527F8" w:rsidRPr="00726F07" w:rsidRDefault="00D527F8" w:rsidP="00726F07">
      <w:pPr>
        <w:pStyle w:val="Corpodetexto"/>
        <w:spacing w:line="260" w:lineRule="exact"/>
        <w:jc w:val="center"/>
        <w:rPr>
          <w:rFonts w:ascii="Times New Roman" w:hAnsi="Times New Roman"/>
          <w:b/>
        </w:rPr>
      </w:pPr>
    </w:p>
    <w:p w14:paraId="1799975D" w14:textId="5AFCDDEC" w:rsidR="00D527F8" w:rsidRPr="00634247" w:rsidRDefault="00B0027F" w:rsidP="008751EC">
      <w:pPr>
        <w:spacing w:line="260" w:lineRule="exact"/>
        <w:ind w:right="-28"/>
        <w:jc w:val="center"/>
        <w:rPr>
          <w:b/>
        </w:rPr>
      </w:pPr>
      <w:r w:rsidRPr="00634247">
        <w:rPr>
          <w:b/>
        </w:rPr>
        <w:t xml:space="preserve">ASSEMBLEIA GERAL DE DEBENTURISTAS </w:t>
      </w:r>
      <w:r w:rsidR="00FD1150">
        <w:rPr>
          <w:b/>
        </w:rPr>
        <w:t>12</w:t>
      </w:r>
      <w:r w:rsidR="00FD1150" w:rsidRPr="0074624C">
        <w:rPr>
          <w:b/>
        </w:rPr>
        <w:t>ª (</w:t>
      </w:r>
      <w:r w:rsidR="00FD1150">
        <w:rPr>
          <w:b/>
        </w:rPr>
        <w:t>DÉCIMA SEGUNDA</w:t>
      </w:r>
      <w:r w:rsidR="00FD1150" w:rsidRPr="0074624C">
        <w:rPr>
          <w:b/>
        </w:rPr>
        <w:t xml:space="preserve">) EMISSÃO DE DEBÊNTURES </w:t>
      </w:r>
      <w:r w:rsidR="00FD1150" w:rsidRPr="003B2377">
        <w:rPr>
          <w:b/>
          <w:bCs/>
        </w:rPr>
        <w:t xml:space="preserve">SIMPLES, NÃO CONVERSÍVEIS EM AÇÕES, </w:t>
      </w:r>
      <w:r w:rsidR="00FD1150">
        <w:rPr>
          <w:b/>
          <w:bCs/>
        </w:rPr>
        <w:t xml:space="preserve">DA ESPÉCIE QUIROGRAFÁRIA, </w:t>
      </w:r>
      <w:r w:rsidR="00FD1150" w:rsidRPr="003B2377">
        <w:rPr>
          <w:b/>
          <w:bCs/>
        </w:rPr>
        <w:t>EM SÉRIE</w:t>
      </w:r>
      <w:r w:rsidR="00FD1150">
        <w:rPr>
          <w:b/>
          <w:bCs/>
        </w:rPr>
        <w:t xml:space="preserve"> ÚNICA</w:t>
      </w:r>
      <w:r w:rsidR="00FD1150" w:rsidRPr="003B2377">
        <w:rPr>
          <w:b/>
          <w:bCs/>
        </w:rPr>
        <w:t xml:space="preserve">, </w:t>
      </w:r>
      <w:r w:rsidR="00FD1150">
        <w:rPr>
          <w:b/>
          <w:bCs/>
        </w:rPr>
        <w:t>DA CESP – COMPANHIA ENERGÉTICA DE SÃO PAULO</w:t>
      </w:r>
      <w:r w:rsidR="00575783" w:rsidRPr="00634247">
        <w:rPr>
          <w:b/>
        </w:rPr>
        <w:t>,</w:t>
      </w:r>
      <w:r w:rsidR="00634247" w:rsidRPr="00634247">
        <w:rPr>
          <w:rFonts w:cs="Times New Roman"/>
          <w:b/>
          <w:szCs w:val="20"/>
        </w:rPr>
        <w:t xml:space="preserve"> </w:t>
      </w:r>
      <w:r w:rsidR="00575783" w:rsidRPr="00634247">
        <w:rPr>
          <w:b/>
        </w:rPr>
        <w:t xml:space="preserve">A SER REALIZADA EM </w:t>
      </w:r>
      <w:r w:rsidR="0065526C">
        <w:rPr>
          <w:rFonts w:cs="Times New Roman"/>
          <w:b/>
          <w:szCs w:val="20"/>
        </w:rPr>
        <w:t>06</w:t>
      </w:r>
      <w:r w:rsidR="00575783" w:rsidRPr="00634247">
        <w:rPr>
          <w:b/>
        </w:rPr>
        <w:t xml:space="preserve"> DE </w:t>
      </w:r>
      <w:r w:rsidR="0065526C">
        <w:rPr>
          <w:rFonts w:cs="Times New Roman"/>
          <w:b/>
          <w:szCs w:val="20"/>
        </w:rPr>
        <w:t>JANEIRO</w:t>
      </w:r>
      <w:r w:rsidR="003554C0">
        <w:rPr>
          <w:rFonts w:cs="Times New Roman"/>
          <w:b/>
          <w:szCs w:val="20"/>
        </w:rPr>
        <w:t xml:space="preserve"> </w:t>
      </w:r>
      <w:r w:rsidR="00575783" w:rsidRPr="00634247">
        <w:rPr>
          <w:b/>
        </w:rPr>
        <w:t>DE 202</w:t>
      </w:r>
      <w:r w:rsidR="003554C0">
        <w:rPr>
          <w:b/>
        </w:rPr>
        <w:t>2</w:t>
      </w:r>
      <w:r w:rsidR="00575783" w:rsidRPr="00634247">
        <w:rPr>
          <w:b/>
        </w:rPr>
        <w:t xml:space="preserve"> OU, AINDA, EM EVENTUAL SEGUNDA CONVOCAÇÃO E/OU EVENTUAIS REABERTURAS</w:t>
      </w:r>
    </w:p>
    <w:p w14:paraId="7A5077AA" w14:textId="77777777" w:rsidR="00D527F8" w:rsidRPr="008751EC" w:rsidRDefault="00D527F8" w:rsidP="008751EC">
      <w:pPr>
        <w:pStyle w:val="Corpodetexto"/>
        <w:spacing w:line="260" w:lineRule="exact"/>
        <w:rPr>
          <w:rFonts w:ascii="Times New Roman" w:hAnsi="Times New Roman"/>
          <w:b/>
        </w:rPr>
      </w:pPr>
    </w:p>
    <w:p w14:paraId="7C0BAD64" w14:textId="77777777" w:rsidR="00D527F8" w:rsidRPr="00726F07" w:rsidRDefault="00D527F8" w:rsidP="00726F07">
      <w:pPr>
        <w:pStyle w:val="Corpodetexto"/>
        <w:spacing w:line="260" w:lineRule="exact"/>
        <w:rPr>
          <w:rFonts w:ascii="Times New Roman" w:hAnsi="Times New Roman"/>
          <w:b/>
        </w:rPr>
      </w:pPr>
    </w:p>
    <w:tbl>
      <w:tblPr>
        <w:tblStyle w:val="TableNormal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0"/>
        <w:gridCol w:w="6804"/>
      </w:tblGrid>
      <w:tr w:rsidR="00E925FF" w:rsidRPr="00634247" w14:paraId="25FE0394" w14:textId="77777777" w:rsidTr="00422D58">
        <w:trPr>
          <w:trHeight w:val="362"/>
        </w:trPr>
        <w:tc>
          <w:tcPr>
            <w:tcW w:w="2830" w:type="dxa"/>
          </w:tcPr>
          <w:p w14:paraId="6707C040" w14:textId="77777777" w:rsidR="00E925FF" w:rsidRPr="00726F07" w:rsidRDefault="00E925FF" w:rsidP="00E925FF">
            <w:pPr>
              <w:pStyle w:val="TableParagraph"/>
              <w:spacing w:line="250" w:lineRule="exact"/>
              <w:ind w:left="0"/>
              <w:rPr>
                <w:rFonts w:ascii="Times New Roman" w:hAnsi="Times New Roman"/>
              </w:rPr>
            </w:pPr>
            <w:r w:rsidRPr="00726F07">
              <w:rPr>
                <w:rFonts w:ascii="Times New Roman" w:hAnsi="Times New Roman"/>
              </w:rPr>
              <w:t>Nome completo do debenturista:</w:t>
            </w:r>
          </w:p>
        </w:tc>
        <w:tc>
          <w:tcPr>
            <w:tcW w:w="6804" w:type="dxa"/>
          </w:tcPr>
          <w:p w14:paraId="2F6738E2" w14:textId="5B15979A" w:rsidR="00E925FF" w:rsidRPr="00726F07" w:rsidRDefault="00E925FF" w:rsidP="00E925FF">
            <w:pPr>
              <w:pStyle w:val="TableParagraph"/>
              <w:spacing w:line="250" w:lineRule="exact"/>
              <w:ind w:left="0"/>
              <w:rPr>
                <w:rFonts w:ascii="Times New Roman" w:hAnsi="Times New Roman"/>
              </w:rPr>
            </w:pPr>
          </w:p>
        </w:tc>
      </w:tr>
      <w:tr w:rsidR="00E925FF" w:rsidRPr="00634247" w14:paraId="600B21D9" w14:textId="77777777" w:rsidTr="00422D58">
        <w:trPr>
          <w:trHeight w:val="361"/>
        </w:trPr>
        <w:tc>
          <w:tcPr>
            <w:tcW w:w="2830" w:type="dxa"/>
          </w:tcPr>
          <w:p w14:paraId="1CDC1790" w14:textId="77777777" w:rsidR="00E925FF" w:rsidRPr="00726F07" w:rsidRDefault="00E925FF" w:rsidP="00E925FF">
            <w:pPr>
              <w:pStyle w:val="TableParagraph"/>
              <w:spacing w:line="250" w:lineRule="exact"/>
              <w:ind w:left="0"/>
              <w:rPr>
                <w:rFonts w:ascii="Times New Roman" w:hAnsi="Times New Roman"/>
              </w:rPr>
            </w:pPr>
            <w:r w:rsidRPr="00726F07">
              <w:rPr>
                <w:rFonts w:ascii="Times New Roman" w:hAnsi="Times New Roman"/>
              </w:rPr>
              <w:t>CNPJ ou CPF do debenturista:</w:t>
            </w:r>
          </w:p>
        </w:tc>
        <w:tc>
          <w:tcPr>
            <w:tcW w:w="6804" w:type="dxa"/>
          </w:tcPr>
          <w:p w14:paraId="4280BE23" w14:textId="6978703C" w:rsidR="00E925FF" w:rsidRPr="00726F07" w:rsidRDefault="00E925FF" w:rsidP="00E925FF">
            <w:pPr>
              <w:pStyle w:val="TableParagraph"/>
              <w:spacing w:line="250" w:lineRule="exact"/>
              <w:ind w:left="0"/>
              <w:rPr>
                <w:rFonts w:ascii="Times New Roman" w:hAnsi="Times New Roman"/>
              </w:rPr>
            </w:pPr>
          </w:p>
        </w:tc>
      </w:tr>
      <w:tr w:rsidR="00E925FF" w:rsidRPr="00634247" w14:paraId="4E6B8D4B" w14:textId="77777777" w:rsidTr="00422D58">
        <w:trPr>
          <w:trHeight w:val="362"/>
        </w:trPr>
        <w:tc>
          <w:tcPr>
            <w:tcW w:w="2830" w:type="dxa"/>
          </w:tcPr>
          <w:p w14:paraId="261E7992" w14:textId="77777777" w:rsidR="00E925FF" w:rsidRPr="00726F07" w:rsidRDefault="00E925FF" w:rsidP="00E925FF">
            <w:pPr>
              <w:pStyle w:val="TableParagraph"/>
              <w:spacing w:line="250" w:lineRule="exact"/>
              <w:ind w:left="0"/>
              <w:rPr>
                <w:rFonts w:ascii="Times New Roman" w:hAnsi="Times New Roman"/>
              </w:rPr>
            </w:pPr>
            <w:r w:rsidRPr="00726F07">
              <w:rPr>
                <w:rFonts w:ascii="Times New Roman" w:hAnsi="Times New Roman"/>
              </w:rPr>
              <w:t>E-mail</w:t>
            </w:r>
            <w:r>
              <w:rPr>
                <w:rFonts w:ascii="Times New Roman" w:hAnsi="Times New Roman"/>
              </w:rPr>
              <w:t xml:space="preserve"> do debenturista</w:t>
            </w:r>
            <w:r w:rsidRPr="00726F07">
              <w:rPr>
                <w:rFonts w:ascii="Times New Roman" w:hAnsi="Times New Roman"/>
              </w:rPr>
              <w:t>:</w:t>
            </w:r>
          </w:p>
        </w:tc>
        <w:tc>
          <w:tcPr>
            <w:tcW w:w="6804" w:type="dxa"/>
          </w:tcPr>
          <w:p w14:paraId="7A2A938D" w14:textId="598D0C46" w:rsidR="00E925FF" w:rsidRPr="00726F07" w:rsidRDefault="00E925FF" w:rsidP="00E925FF">
            <w:pPr>
              <w:pStyle w:val="TableParagraph"/>
              <w:spacing w:line="250" w:lineRule="exact"/>
              <w:ind w:left="0"/>
              <w:rPr>
                <w:rFonts w:ascii="Times New Roman" w:hAnsi="Times New Roman"/>
              </w:rPr>
            </w:pPr>
          </w:p>
        </w:tc>
      </w:tr>
      <w:tr w:rsidR="00E925FF" w:rsidRPr="00634247" w14:paraId="14F939AC" w14:textId="77777777" w:rsidTr="00422D58">
        <w:trPr>
          <w:trHeight w:val="362"/>
        </w:trPr>
        <w:tc>
          <w:tcPr>
            <w:tcW w:w="2830" w:type="dxa"/>
          </w:tcPr>
          <w:p w14:paraId="0F1866DE" w14:textId="77777777" w:rsidR="00E925FF" w:rsidRPr="00726F07" w:rsidRDefault="00E925FF" w:rsidP="00422D58">
            <w:pPr>
              <w:pStyle w:val="TableParagraph"/>
              <w:spacing w:line="250" w:lineRule="exact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Telefone(s) para Contato:</w:t>
            </w:r>
          </w:p>
        </w:tc>
        <w:tc>
          <w:tcPr>
            <w:tcW w:w="6804" w:type="dxa"/>
          </w:tcPr>
          <w:p w14:paraId="45136AE9" w14:textId="77777777" w:rsidR="00E925FF" w:rsidRDefault="00E925FF" w:rsidP="00422D58">
            <w:pPr>
              <w:pStyle w:val="TableParagraph"/>
              <w:spacing w:line="250" w:lineRule="exact"/>
              <w:ind w:left="0"/>
              <w:rPr>
                <w:rFonts w:ascii="Times New Roman" w:hAnsi="Times New Roman" w:cs="Times New Roman"/>
                <w:szCs w:val="20"/>
              </w:rPr>
            </w:pPr>
          </w:p>
        </w:tc>
      </w:tr>
    </w:tbl>
    <w:p w14:paraId="38264AD6" w14:textId="0A9B6F07" w:rsidR="00D527F8" w:rsidRDefault="00D527F8" w:rsidP="00726F07">
      <w:pPr>
        <w:pStyle w:val="Corpodetexto"/>
        <w:spacing w:line="260" w:lineRule="exact"/>
        <w:rPr>
          <w:rFonts w:ascii="Times New Roman" w:hAnsi="Times New Roman"/>
          <w:b/>
        </w:rPr>
      </w:pPr>
    </w:p>
    <w:p w14:paraId="721EA2A8" w14:textId="07728216" w:rsidR="0017213D" w:rsidRPr="0017213D" w:rsidRDefault="0017213D" w:rsidP="00726F07">
      <w:pPr>
        <w:pStyle w:val="Corpodetexto"/>
        <w:spacing w:line="260" w:lineRule="exact"/>
        <w:rPr>
          <w:rFonts w:ascii="Times New Roman" w:hAnsi="Times New Roman"/>
          <w:b/>
          <w:u w:val="single"/>
        </w:rPr>
      </w:pPr>
      <w:r w:rsidRPr="0017213D">
        <w:rPr>
          <w:rFonts w:ascii="Times New Roman" w:hAnsi="Times New Roman"/>
          <w:b/>
          <w:u w:val="single"/>
        </w:rPr>
        <w:t>Orientações de preenchimento</w:t>
      </w:r>
    </w:p>
    <w:p w14:paraId="4EF52E27" w14:textId="69543D64" w:rsidR="0017213D" w:rsidRDefault="0017213D" w:rsidP="00726F07">
      <w:pPr>
        <w:pStyle w:val="Corpodetexto"/>
        <w:spacing w:line="260" w:lineRule="exact"/>
        <w:rPr>
          <w:rFonts w:ascii="Times New Roman" w:hAnsi="Times New Roman"/>
          <w:b/>
        </w:rPr>
      </w:pPr>
    </w:p>
    <w:p w14:paraId="60EE3B56" w14:textId="19FCB7BF" w:rsidR="0017213D" w:rsidRPr="0017213D" w:rsidRDefault="0017213D" w:rsidP="0017213D">
      <w:pPr>
        <w:pStyle w:val="Corpodetexto"/>
        <w:spacing w:line="260" w:lineRule="exact"/>
        <w:rPr>
          <w:rFonts w:ascii="Times New Roman" w:hAnsi="Times New Roman"/>
          <w:bCs/>
        </w:rPr>
      </w:pPr>
      <w:r w:rsidRPr="0017213D">
        <w:rPr>
          <w:rFonts w:ascii="Times New Roman" w:hAnsi="Times New Roman"/>
          <w:bCs/>
        </w:rPr>
        <w:t>Nos termos da Instrução CVM nº 625, de 14 de maio de 2020, o debenturista que optar por exercer seu direito de voto a distância poderá fazê-lo enviando est</w:t>
      </w:r>
      <w:r>
        <w:rPr>
          <w:rFonts w:ascii="Times New Roman" w:hAnsi="Times New Roman"/>
          <w:bCs/>
        </w:rPr>
        <w:t xml:space="preserve">a </w:t>
      </w:r>
      <w:r w:rsidR="00AF3847">
        <w:rPr>
          <w:rFonts w:ascii="Times New Roman" w:hAnsi="Times New Roman"/>
          <w:bCs/>
        </w:rPr>
        <w:t>I</w:t>
      </w:r>
      <w:r>
        <w:rPr>
          <w:rFonts w:ascii="Times New Roman" w:hAnsi="Times New Roman"/>
          <w:bCs/>
        </w:rPr>
        <w:t xml:space="preserve">nstrução </w:t>
      </w:r>
      <w:r w:rsidRPr="0017213D">
        <w:rPr>
          <w:rFonts w:ascii="Times New Roman" w:hAnsi="Times New Roman"/>
          <w:bCs/>
        </w:rPr>
        <w:t xml:space="preserve">de </w:t>
      </w:r>
      <w:r w:rsidR="00AF3847">
        <w:rPr>
          <w:rFonts w:ascii="Times New Roman" w:hAnsi="Times New Roman"/>
          <w:bCs/>
        </w:rPr>
        <w:t>V</w:t>
      </w:r>
      <w:r w:rsidRPr="0017213D">
        <w:rPr>
          <w:rFonts w:ascii="Times New Roman" w:hAnsi="Times New Roman"/>
          <w:bCs/>
        </w:rPr>
        <w:t>oto, devidamente preenchid</w:t>
      </w:r>
      <w:r w:rsidR="00A9298D">
        <w:rPr>
          <w:rFonts w:ascii="Times New Roman" w:hAnsi="Times New Roman"/>
          <w:bCs/>
        </w:rPr>
        <w:t>a</w:t>
      </w:r>
      <w:r w:rsidRPr="0017213D">
        <w:rPr>
          <w:rFonts w:ascii="Times New Roman" w:hAnsi="Times New Roman"/>
          <w:bCs/>
        </w:rPr>
        <w:t>, rubricad</w:t>
      </w:r>
      <w:r w:rsidR="002E3311">
        <w:rPr>
          <w:rFonts w:ascii="Times New Roman" w:hAnsi="Times New Roman"/>
          <w:bCs/>
        </w:rPr>
        <w:t>a</w:t>
      </w:r>
      <w:r w:rsidRPr="0017213D">
        <w:rPr>
          <w:rFonts w:ascii="Times New Roman" w:hAnsi="Times New Roman"/>
          <w:bCs/>
        </w:rPr>
        <w:t xml:space="preserve"> e assinad</w:t>
      </w:r>
      <w:r w:rsidR="00A9298D">
        <w:rPr>
          <w:rFonts w:ascii="Times New Roman" w:hAnsi="Times New Roman"/>
          <w:bCs/>
        </w:rPr>
        <w:t>a</w:t>
      </w:r>
      <w:r w:rsidRPr="0017213D">
        <w:rPr>
          <w:rFonts w:ascii="Times New Roman" w:hAnsi="Times New Roman"/>
          <w:bCs/>
        </w:rPr>
        <w:t xml:space="preserve">, </w:t>
      </w:r>
      <w:r w:rsidR="002E3311">
        <w:rPr>
          <w:rFonts w:ascii="Times New Roman" w:hAnsi="Times New Roman"/>
          <w:bCs/>
        </w:rPr>
        <w:t>ao</w:t>
      </w:r>
      <w:r w:rsidRPr="0017213D">
        <w:rPr>
          <w:rFonts w:ascii="Times New Roman" w:hAnsi="Times New Roman"/>
          <w:bCs/>
        </w:rPr>
        <w:t xml:space="preserve"> endereço eletrônico</w:t>
      </w:r>
      <w:r w:rsidR="002E3311">
        <w:rPr>
          <w:rFonts w:ascii="Times New Roman" w:hAnsi="Times New Roman"/>
          <w:bCs/>
        </w:rPr>
        <w:t xml:space="preserve"> da </w:t>
      </w:r>
      <w:r w:rsidR="00EA5174">
        <w:rPr>
          <w:rFonts w:ascii="Times New Roman" w:hAnsi="Times New Roman"/>
          <w:bCs/>
        </w:rPr>
        <w:t>Emissora</w:t>
      </w:r>
      <w:r w:rsidR="002E3311">
        <w:rPr>
          <w:rFonts w:ascii="Times New Roman" w:hAnsi="Times New Roman"/>
          <w:bCs/>
        </w:rPr>
        <w:t xml:space="preserve"> (ricesp@cesp.com.br)</w:t>
      </w:r>
      <w:r w:rsidRPr="0017213D">
        <w:rPr>
          <w:rFonts w:ascii="Times New Roman" w:hAnsi="Times New Roman"/>
          <w:bCs/>
        </w:rPr>
        <w:t xml:space="preserve">, e à </w:t>
      </w:r>
      <w:proofErr w:type="spellStart"/>
      <w:r w:rsidRPr="0017213D">
        <w:rPr>
          <w:rFonts w:ascii="Times New Roman" w:hAnsi="Times New Roman"/>
          <w:bCs/>
        </w:rPr>
        <w:t>Planner</w:t>
      </w:r>
      <w:proofErr w:type="spellEnd"/>
      <w:r w:rsidRPr="0017213D">
        <w:rPr>
          <w:rFonts w:ascii="Times New Roman" w:hAnsi="Times New Roman"/>
          <w:bCs/>
        </w:rPr>
        <w:t xml:space="preserve"> </w:t>
      </w:r>
      <w:proofErr w:type="spellStart"/>
      <w:r w:rsidRPr="0017213D">
        <w:rPr>
          <w:rFonts w:ascii="Times New Roman" w:hAnsi="Times New Roman"/>
          <w:bCs/>
        </w:rPr>
        <w:t>Trustee</w:t>
      </w:r>
      <w:proofErr w:type="spellEnd"/>
      <w:r w:rsidRPr="0017213D">
        <w:rPr>
          <w:rFonts w:ascii="Times New Roman" w:hAnsi="Times New Roman"/>
          <w:bCs/>
        </w:rPr>
        <w:t xml:space="preserve"> Distribuidora de Títulos e Valores Mobiliários Ltda., na qualidade de agente fiduciário da 12ª (</w:t>
      </w:r>
      <w:r w:rsidR="006C01C5" w:rsidRPr="0017213D">
        <w:rPr>
          <w:rFonts w:ascii="Times New Roman" w:hAnsi="Times New Roman"/>
          <w:bCs/>
        </w:rPr>
        <w:t xml:space="preserve">Décima Segunda) Emissão </w:t>
      </w:r>
      <w:r w:rsidR="006C01C5">
        <w:rPr>
          <w:rFonts w:ascii="Times New Roman" w:hAnsi="Times New Roman"/>
          <w:bCs/>
        </w:rPr>
        <w:t>d</w:t>
      </w:r>
      <w:r w:rsidR="006C01C5" w:rsidRPr="0017213D">
        <w:rPr>
          <w:rFonts w:ascii="Times New Roman" w:hAnsi="Times New Roman"/>
          <w:bCs/>
        </w:rPr>
        <w:t xml:space="preserve">e Debêntures Simples, Não Conversíveis </w:t>
      </w:r>
      <w:r w:rsidR="006C01C5">
        <w:rPr>
          <w:rFonts w:ascii="Times New Roman" w:hAnsi="Times New Roman"/>
          <w:bCs/>
        </w:rPr>
        <w:t>e</w:t>
      </w:r>
      <w:r w:rsidR="006C01C5" w:rsidRPr="0017213D">
        <w:rPr>
          <w:rFonts w:ascii="Times New Roman" w:hAnsi="Times New Roman"/>
          <w:bCs/>
        </w:rPr>
        <w:t xml:space="preserve">m Ações, </w:t>
      </w:r>
      <w:r w:rsidR="006C01C5">
        <w:rPr>
          <w:rFonts w:ascii="Times New Roman" w:hAnsi="Times New Roman"/>
          <w:bCs/>
        </w:rPr>
        <w:t>d</w:t>
      </w:r>
      <w:r w:rsidR="006C01C5" w:rsidRPr="0017213D">
        <w:rPr>
          <w:rFonts w:ascii="Times New Roman" w:hAnsi="Times New Roman"/>
          <w:bCs/>
        </w:rPr>
        <w:t xml:space="preserve">a Espécie Quirografária, </w:t>
      </w:r>
      <w:r w:rsidR="006C01C5">
        <w:rPr>
          <w:rFonts w:ascii="Times New Roman" w:hAnsi="Times New Roman"/>
          <w:bCs/>
        </w:rPr>
        <w:t>e</w:t>
      </w:r>
      <w:r w:rsidR="006C01C5" w:rsidRPr="0017213D">
        <w:rPr>
          <w:rFonts w:ascii="Times New Roman" w:hAnsi="Times New Roman"/>
          <w:bCs/>
        </w:rPr>
        <w:t xml:space="preserve">m Série Única, </w:t>
      </w:r>
      <w:r w:rsidR="006C01C5">
        <w:rPr>
          <w:rFonts w:ascii="Times New Roman" w:hAnsi="Times New Roman"/>
          <w:bCs/>
        </w:rPr>
        <w:t>d</w:t>
      </w:r>
      <w:r w:rsidR="006C01C5" w:rsidRPr="0017213D">
        <w:rPr>
          <w:rFonts w:ascii="Times New Roman" w:hAnsi="Times New Roman"/>
          <w:bCs/>
        </w:rPr>
        <w:t xml:space="preserve">a CESP – Companhia Energética De São Paulo </w:t>
      </w:r>
      <w:r w:rsidRPr="0017213D">
        <w:rPr>
          <w:rFonts w:ascii="Times New Roman" w:hAnsi="Times New Roman"/>
          <w:bCs/>
        </w:rPr>
        <w:t xml:space="preserve">(“Agente Fiduciário”), </w:t>
      </w:r>
      <w:r>
        <w:rPr>
          <w:rFonts w:ascii="Times New Roman" w:hAnsi="Times New Roman"/>
          <w:bCs/>
        </w:rPr>
        <w:t>ao endereço el</w:t>
      </w:r>
      <w:r w:rsidR="00A9298D">
        <w:rPr>
          <w:rFonts w:ascii="Times New Roman" w:hAnsi="Times New Roman"/>
          <w:bCs/>
        </w:rPr>
        <w:t>e</w:t>
      </w:r>
      <w:r>
        <w:rPr>
          <w:rFonts w:ascii="Times New Roman" w:hAnsi="Times New Roman"/>
          <w:bCs/>
        </w:rPr>
        <w:t>tr</w:t>
      </w:r>
      <w:r w:rsidR="002E3311">
        <w:rPr>
          <w:rFonts w:ascii="Times New Roman" w:hAnsi="Times New Roman"/>
          <w:bCs/>
        </w:rPr>
        <w:t>ôn</w:t>
      </w:r>
      <w:r>
        <w:rPr>
          <w:rFonts w:ascii="Times New Roman" w:hAnsi="Times New Roman"/>
          <w:bCs/>
        </w:rPr>
        <w:t xml:space="preserve">ico </w:t>
      </w:r>
      <w:r w:rsidRPr="0017213D">
        <w:rPr>
          <w:rFonts w:ascii="Times New Roman" w:hAnsi="Times New Roman"/>
          <w:bCs/>
        </w:rPr>
        <w:t>fiduciario@trusteedtvm.com.br, acompanhado dos documentos de representação</w:t>
      </w:r>
      <w:r w:rsidR="006C01C5">
        <w:rPr>
          <w:rFonts w:ascii="Times New Roman" w:hAnsi="Times New Roman"/>
          <w:bCs/>
        </w:rPr>
        <w:t>, conforme previsto no edital de convocação</w:t>
      </w:r>
      <w:r w:rsidRPr="0017213D">
        <w:rPr>
          <w:rFonts w:ascii="Times New Roman" w:hAnsi="Times New Roman"/>
          <w:bCs/>
        </w:rPr>
        <w:t xml:space="preserve">. Nesse caso, é imprescindível que todos os campos sejam preenchidos com o nome (ou denominação social) completo do debenturista e o número do Cadastro no Ministério da Economia, CNPJ para pessoa jurídica ou CPF para pessoa física, além de um endereço de e-mail para eventual contato e confirmação do voto proferido. </w:t>
      </w:r>
    </w:p>
    <w:p w14:paraId="2E674901" w14:textId="77777777" w:rsidR="0017213D" w:rsidRPr="0017213D" w:rsidRDefault="0017213D" w:rsidP="0017213D">
      <w:pPr>
        <w:pStyle w:val="Corpodetexto"/>
        <w:spacing w:line="260" w:lineRule="exact"/>
        <w:rPr>
          <w:rFonts w:ascii="Times New Roman" w:hAnsi="Times New Roman"/>
          <w:bCs/>
        </w:rPr>
      </w:pPr>
    </w:p>
    <w:p w14:paraId="4B688161" w14:textId="0873702E" w:rsidR="0017213D" w:rsidRDefault="0017213D" w:rsidP="0017213D">
      <w:pPr>
        <w:pStyle w:val="Corpodetexto"/>
        <w:spacing w:line="260" w:lineRule="exact"/>
        <w:rPr>
          <w:rFonts w:ascii="Times New Roman" w:hAnsi="Times New Roman"/>
          <w:bCs/>
        </w:rPr>
      </w:pPr>
      <w:r w:rsidRPr="0017213D">
        <w:rPr>
          <w:rFonts w:ascii="Times New Roman" w:hAnsi="Times New Roman"/>
          <w:bCs/>
        </w:rPr>
        <w:t>Ressaltamos que, para que est</w:t>
      </w:r>
      <w:r w:rsidR="00AF3847">
        <w:rPr>
          <w:rFonts w:ascii="Times New Roman" w:hAnsi="Times New Roman"/>
          <w:bCs/>
        </w:rPr>
        <w:t xml:space="preserve">a </w:t>
      </w:r>
      <w:r w:rsidR="00484A79">
        <w:rPr>
          <w:rFonts w:ascii="Times New Roman" w:hAnsi="Times New Roman"/>
          <w:bCs/>
        </w:rPr>
        <w:t>I</w:t>
      </w:r>
      <w:r w:rsidR="00AF3847">
        <w:rPr>
          <w:rFonts w:ascii="Times New Roman" w:hAnsi="Times New Roman"/>
          <w:bCs/>
        </w:rPr>
        <w:t>nstrução</w:t>
      </w:r>
      <w:r w:rsidRPr="0017213D">
        <w:rPr>
          <w:rFonts w:ascii="Times New Roman" w:hAnsi="Times New Roman"/>
          <w:bCs/>
        </w:rPr>
        <w:t xml:space="preserve"> de </w:t>
      </w:r>
      <w:r w:rsidR="00484A79">
        <w:rPr>
          <w:rFonts w:ascii="Times New Roman" w:hAnsi="Times New Roman"/>
          <w:bCs/>
        </w:rPr>
        <w:t>V</w:t>
      </w:r>
      <w:r w:rsidRPr="0017213D">
        <w:rPr>
          <w:rFonts w:ascii="Times New Roman" w:hAnsi="Times New Roman"/>
          <w:bCs/>
        </w:rPr>
        <w:t>oto seja considerad</w:t>
      </w:r>
      <w:r w:rsidR="00BD538A">
        <w:rPr>
          <w:rFonts w:ascii="Times New Roman" w:hAnsi="Times New Roman"/>
          <w:bCs/>
        </w:rPr>
        <w:t>a</w:t>
      </w:r>
      <w:r w:rsidRPr="0017213D">
        <w:rPr>
          <w:rFonts w:ascii="Times New Roman" w:hAnsi="Times New Roman"/>
          <w:bCs/>
        </w:rPr>
        <w:t xml:space="preserve"> válid</w:t>
      </w:r>
      <w:r w:rsidR="00BD538A">
        <w:rPr>
          <w:rFonts w:ascii="Times New Roman" w:hAnsi="Times New Roman"/>
          <w:bCs/>
        </w:rPr>
        <w:t>a</w:t>
      </w:r>
      <w:r w:rsidRPr="0017213D">
        <w:rPr>
          <w:rFonts w:ascii="Times New Roman" w:hAnsi="Times New Roman"/>
          <w:bCs/>
        </w:rPr>
        <w:t xml:space="preserve"> e os votos aqui proferidos sejam contabilizados no quórum da assembleia geral de debenturistas: (i) todos os campos e manifestação de voto deverão estar devidamente preenchidos; (ii) todas as suas páginas deverão ser rubricadas; e (</w:t>
      </w:r>
      <w:proofErr w:type="spellStart"/>
      <w:r w:rsidRPr="0017213D">
        <w:rPr>
          <w:rFonts w:ascii="Times New Roman" w:hAnsi="Times New Roman"/>
          <w:bCs/>
        </w:rPr>
        <w:t>iii</w:t>
      </w:r>
      <w:proofErr w:type="spellEnd"/>
      <w:r w:rsidRPr="0017213D">
        <w:rPr>
          <w:rFonts w:ascii="Times New Roman" w:hAnsi="Times New Roman"/>
          <w:bCs/>
        </w:rPr>
        <w:t>) ao final, o debenturista ou seu(s) representante(s) legal(is), conforme o caso e nos termos da legislação vigente, deverá assinar o boletim.</w:t>
      </w:r>
    </w:p>
    <w:p w14:paraId="2D499AFD" w14:textId="3CFF2EA0" w:rsidR="00BD538A" w:rsidRDefault="00BD538A" w:rsidP="0017213D">
      <w:pPr>
        <w:pStyle w:val="Corpodetexto"/>
        <w:spacing w:line="260" w:lineRule="exact"/>
        <w:rPr>
          <w:rFonts w:ascii="Times New Roman" w:hAnsi="Times New Roman"/>
          <w:bCs/>
        </w:rPr>
      </w:pPr>
    </w:p>
    <w:p w14:paraId="218A87EA" w14:textId="03E904AD" w:rsidR="00BD538A" w:rsidRPr="0017213D" w:rsidRDefault="008E45E4" w:rsidP="00BD538A">
      <w:pPr>
        <w:pStyle w:val="Corpodetexto"/>
        <w:spacing w:line="260" w:lineRule="exact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>Modelo de Boletim de</w:t>
      </w:r>
      <w:r w:rsidR="00BD538A">
        <w:rPr>
          <w:rFonts w:ascii="Times New Roman" w:hAnsi="Times New Roman"/>
          <w:b/>
          <w:u w:val="single"/>
        </w:rPr>
        <w:t xml:space="preserve"> Voto à Distância</w:t>
      </w:r>
    </w:p>
    <w:p w14:paraId="0338542A" w14:textId="77777777" w:rsidR="0017213D" w:rsidRPr="0017213D" w:rsidRDefault="0017213D" w:rsidP="0017213D">
      <w:pPr>
        <w:pStyle w:val="Corpodetexto"/>
        <w:spacing w:line="260" w:lineRule="exact"/>
        <w:rPr>
          <w:rFonts w:ascii="Times New Roman" w:hAnsi="Times New Roman"/>
          <w:bCs/>
        </w:rPr>
      </w:pPr>
    </w:p>
    <w:p w14:paraId="5FC4260E" w14:textId="50AE0BA8" w:rsidR="0017213D" w:rsidRPr="0017213D" w:rsidRDefault="0017213D" w:rsidP="0017213D">
      <w:pPr>
        <w:pStyle w:val="Corpodetexto"/>
        <w:spacing w:line="260" w:lineRule="exact"/>
        <w:rPr>
          <w:rFonts w:ascii="Times New Roman" w:hAnsi="Times New Roman"/>
          <w:bCs/>
        </w:rPr>
      </w:pPr>
      <w:r w:rsidRPr="0017213D">
        <w:rPr>
          <w:rFonts w:ascii="Times New Roman" w:hAnsi="Times New Roman"/>
          <w:bCs/>
        </w:rPr>
        <w:t xml:space="preserve">Encaminho, na condição de debenturista (“Debenturista”) da </w:t>
      </w:r>
      <w:r w:rsidR="00AF3847" w:rsidRPr="0017213D">
        <w:rPr>
          <w:rFonts w:ascii="Times New Roman" w:hAnsi="Times New Roman"/>
          <w:bCs/>
        </w:rPr>
        <w:t xml:space="preserve">12ª (Décima Segunda) Emissão </w:t>
      </w:r>
      <w:r w:rsidR="00AF3847">
        <w:rPr>
          <w:rFonts w:ascii="Times New Roman" w:hAnsi="Times New Roman"/>
          <w:bCs/>
        </w:rPr>
        <w:t>d</w:t>
      </w:r>
      <w:r w:rsidR="00AF3847" w:rsidRPr="0017213D">
        <w:rPr>
          <w:rFonts w:ascii="Times New Roman" w:hAnsi="Times New Roman"/>
          <w:bCs/>
        </w:rPr>
        <w:t xml:space="preserve">e Debêntures Simples, Não Conversíveis </w:t>
      </w:r>
      <w:r w:rsidR="00AF3847">
        <w:rPr>
          <w:rFonts w:ascii="Times New Roman" w:hAnsi="Times New Roman"/>
          <w:bCs/>
        </w:rPr>
        <w:t>e</w:t>
      </w:r>
      <w:r w:rsidR="00AF3847" w:rsidRPr="0017213D">
        <w:rPr>
          <w:rFonts w:ascii="Times New Roman" w:hAnsi="Times New Roman"/>
          <w:bCs/>
        </w:rPr>
        <w:t xml:space="preserve">m Ações, </w:t>
      </w:r>
      <w:r w:rsidR="00AF3847">
        <w:rPr>
          <w:rFonts w:ascii="Times New Roman" w:hAnsi="Times New Roman"/>
          <w:bCs/>
        </w:rPr>
        <w:t>d</w:t>
      </w:r>
      <w:r w:rsidR="00AF3847" w:rsidRPr="0017213D">
        <w:rPr>
          <w:rFonts w:ascii="Times New Roman" w:hAnsi="Times New Roman"/>
          <w:bCs/>
        </w:rPr>
        <w:t xml:space="preserve">a Espécie Quirografária, </w:t>
      </w:r>
      <w:r w:rsidR="00AF3847">
        <w:rPr>
          <w:rFonts w:ascii="Times New Roman" w:hAnsi="Times New Roman"/>
          <w:bCs/>
        </w:rPr>
        <w:t>e</w:t>
      </w:r>
      <w:r w:rsidR="00AF3847" w:rsidRPr="0017213D">
        <w:rPr>
          <w:rFonts w:ascii="Times New Roman" w:hAnsi="Times New Roman"/>
          <w:bCs/>
        </w:rPr>
        <w:t xml:space="preserve">m Série Única, </w:t>
      </w:r>
      <w:r w:rsidR="00AF3847">
        <w:rPr>
          <w:rFonts w:ascii="Times New Roman" w:hAnsi="Times New Roman"/>
          <w:bCs/>
        </w:rPr>
        <w:t>d</w:t>
      </w:r>
      <w:r w:rsidR="00AF3847" w:rsidRPr="0017213D">
        <w:rPr>
          <w:rFonts w:ascii="Times New Roman" w:hAnsi="Times New Roman"/>
          <w:bCs/>
        </w:rPr>
        <w:t xml:space="preserve">a CESP – Companhia Energética De São Paulo </w:t>
      </w:r>
      <w:r w:rsidRPr="0017213D">
        <w:rPr>
          <w:rFonts w:ascii="Times New Roman" w:hAnsi="Times New Roman"/>
          <w:bCs/>
        </w:rPr>
        <w:t xml:space="preserve">(“Emissora”), referente à Assembleia Geral de Debenturistas, </w:t>
      </w:r>
      <w:bookmarkStart w:id="2" w:name="_Hlk90461866"/>
      <w:r w:rsidRPr="0017213D">
        <w:rPr>
          <w:rFonts w:ascii="Times New Roman" w:hAnsi="Times New Roman"/>
          <w:bCs/>
        </w:rPr>
        <w:t>cuja 1ª convocação foi realizada no</w:t>
      </w:r>
      <w:r w:rsidR="0065526C">
        <w:rPr>
          <w:rFonts w:ascii="Times New Roman" w:hAnsi="Times New Roman"/>
          <w:bCs/>
        </w:rPr>
        <w:t>s</w:t>
      </w:r>
      <w:r w:rsidRPr="0017213D">
        <w:rPr>
          <w:rFonts w:ascii="Times New Roman" w:hAnsi="Times New Roman"/>
          <w:bCs/>
        </w:rPr>
        <w:t xml:space="preserve"> dia</w:t>
      </w:r>
      <w:r w:rsidR="0065526C">
        <w:rPr>
          <w:rFonts w:ascii="Times New Roman" w:hAnsi="Times New Roman"/>
          <w:bCs/>
        </w:rPr>
        <w:t>s</w:t>
      </w:r>
      <w:r w:rsidRPr="0017213D">
        <w:rPr>
          <w:rFonts w:ascii="Times New Roman" w:hAnsi="Times New Roman"/>
          <w:bCs/>
        </w:rPr>
        <w:t xml:space="preserve"> </w:t>
      </w:r>
      <w:r w:rsidR="00FA3AD0" w:rsidRPr="00DA1BF0">
        <w:rPr>
          <w:rFonts w:ascii="Times New Roman" w:hAnsi="Times New Roman" w:cs="Times New Roman"/>
          <w:b/>
        </w:rPr>
        <w:t>16</w:t>
      </w:r>
      <w:r w:rsidR="0065526C">
        <w:rPr>
          <w:rFonts w:ascii="Times New Roman" w:hAnsi="Times New Roman" w:cs="Times New Roman"/>
          <w:b/>
        </w:rPr>
        <w:t xml:space="preserve">, 17 e </w:t>
      </w:r>
      <w:r w:rsidR="000D46A1">
        <w:rPr>
          <w:rFonts w:ascii="Times New Roman" w:hAnsi="Times New Roman" w:cs="Times New Roman"/>
          <w:b/>
        </w:rPr>
        <w:t>18</w:t>
      </w:r>
      <w:bookmarkEnd w:id="2"/>
      <w:r w:rsidRPr="0017213D">
        <w:rPr>
          <w:rFonts w:ascii="Times New Roman" w:hAnsi="Times New Roman"/>
          <w:bCs/>
        </w:rPr>
        <w:t xml:space="preserve"> de </w:t>
      </w:r>
      <w:r w:rsidR="00AF3847" w:rsidRPr="00DA1BF0">
        <w:rPr>
          <w:rFonts w:ascii="Times New Roman" w:hAnsi="Times New Roman"/>
          <w:bCs/>
        </w:rPr>
        <w:t>dezembro</w:t>
      </w:r>
      <w:r w:rsidRPr="00FA3AD0">
        <w:rPr>
          <w:rFonts w:ascii="Times New Roman" w:hAnsi="Times New Roman"/>
          <w:bCs/>
        </w:rPr>
        <w:t xml:space="preserve"> de </w:t>
      </w:r>
      <w:r w:rsidRPr="00DA1BF0">
        <w:rPr>
          <w:rFonts w:ascii="Times New Roman" w:hAnsi="Times New Roman"/>
          <w:bCs/>
        </w:rPr>
        <w:t>2021</w:t>
      </w:r>
      <w:r w:rsidRPr="0017213D">
        <w:rPr>
          <w:rFonts w:ascii="Times New Roman" w:hAnsi="Times New Roman"/>
          <w:bCs/>
        </w:rPr>
        <w:t xml:space="preserve"> (“AGD”), pela Emissora, </w:t>
      </w:r>
      <w:r w:rsidR="00AF3847">
        <w:rPr>
          <w:rFonts w:ascii="Times New Roman" w:hAnsi="Times New Roman"/>
          <w:bCs/>
        </w:rPr>
        <w:t>a</w:t>
      </w:r>
      <w:r w:rsidRPr="0017213D">
        <w:rPr>
          <w:rFonts w:ascii="Times New Roman" w:hAnsi="Times New Roman"/>
          <w:bCs/>
        </w:rPr>
        <w:t xml:space="preserve"> respectiv</w:t>
      </w:r>
      <w:r w:rsidR="00484A79">
        <w:rPr>
          <w:rFonts w:ascii="Times New Roman" w:hAnsi="Times New Roman"/>
          <w:bCs/>
        </w:rPr>
        <w:t>a</w:t>
      </w:r>
      <w:r w:rsidRPr="0017213D">
        <w:rPr>
          <w:rFonts w:ascii="Times New Roman" w:hAnsi="Times New Roman"/>
          <w:bCs/>
        </w:rPr>
        <w:t xml:space="preserve"> </w:t>
      </w:r>
      <w:r w:rsidR="00484A79">
        <w:rPr>
          <w:rFonts w:ascii="Times New Roman" w:hAnsi="Times New Roman"/>
          <w:bCs/>
        </w:rPr>
        <w:t>I</w:t>
      </w:r>
      <w:r w:rsidR="00AF3847">
        <w:rPr>
          <w:rFonts w:ascii="Times New Roman" w:hAnsi="Times New Roman"/>
          <w:bCs/>
        </w:rPr>
        <w:t>nstrução</w:t>
      </w:r>
      <w:r w:rsidRPr="0017213D">
        <w:rPr>
          <w:rFonts w:ascii="Times New Roman" w:hAnsi="Times New Roman"/>
          <w:bCs/>
        </w:rPr>
        <w:t xml:space="preserve"> de </w:t>
      </w:r>
      <w:r w:rsidR="00484A79">
        <w:rPr>
          <w:rFonts w:ascii="Times New Roman" w:hAnsi="Times New Roman"/>
          <w:bCs/>
        </w:rPr>
        <w:t>V</w:t>
      </w:r>
      <w:r w:rsidRPr="0017213D">
        <w:rPr>
          <w:rFonts w:ascii="Times New Roman" w:hAnsi="Times New Roman"/>
          <w:bCs/>
        </w:rPr>
        <w:t>oto à distância, com as seguintes deliberações:</w:t>
      </w:r>
    </w:p>
    <w:p w14:paraId="59E5AF1F" w14:textId="77777777" w:rsidR="0017213D" w:rsidRPr="00726F07" w:rsidRDefault="0017213D" w:rsidP="00726F07">
      <w:pPr>
        <w:pStyle w:val="Corpodetexto"/>
        <w:spacing w:line="260" w:lineRule="exact"/>
        <w:rPr>
          <w:rFonts w:ascii="Times New Roman" w:hAnsi="Times New Roman"/>
          <w:b/>
        </w:rPr>
      </w:pPr>
    </w:p>
    <w:p w14:paraId="3011B4EE" w14:textId="77777777" w:rsidR="00D527F8" w:rsidRPr="00726F07" w:rsidRDefault="00575783" w:rsidP="00726F07">
      <w:pPr>
        <w:pStyle w:val="Corpodetexto"/>
        <w:spacing w:line="260" w:lineRule="exact"/>
        <w:rPr>
          <w:rFonts w:ascii="Times New Roman" w:hAnsi="Times New Roman"/>
        </w:rPr>
      </w:pPr>
      <w:r w:rsidRPr="00726F07">
        <w:rPr>
          <w:rFonts w:ascii="Times New Roman" w:hAnsi="Times New Roman"/>
        </w:rPr>
        <w:t>Manifestação de voto:</w:t>
      </w:r>
    </w:p>
    <w:p w14:paraId="3256E95A" w14:textId="77777777" w:rsidR="00D527F8" w:rsidRPr="00726F07" w:rsidRDefault="00D527F8" w:rsidP="00726F07">
      <w:pPr>
        <w:pStyle w:val="Corpodetexto"/>
        <w:spacing w:line="260" w:lineRule="exact"/>
        <w:rPr>
          <w:rFonts w:ascii="Times New Roman" w:hAnsi="Times New Roman"/>
        </w:rPr>
      </w:pPr>
    </w:p>
    <w:p w14:paraId="75AAB7B9" w14:textId="27223503" w:rsidR="00B0027F" w:rsidRPr="00634247" w:rsidRDefault="00AE0A95" w:rsidP="008751EC">
      <w:pPr>
        <w:pStyle w:val="PargrafodaLista"/>
        <w:numPr>
          <w:ilvl w:val="0"/>
          <w:numId w:val="2"/>
        </w:numPr>
        <w:tabs>
          <w:tab w:val="left" w:pos="493"/>
        </w:tabs>
        <w:spacing w:before="0" w:line="260" w:lineRule="exact"/>
        <w:ind w:left="0" w:right="118" w:firstLine="0"/>
      </w:pPr>
      <w:r w:rsidRPr="008C2846">
        <w:t xml:space="preserve">a anuência prévia para a não configuração da hipótese de evento de inadimplemento não automático das Debêntures, nos termos da Cláusula 7.25.2, item “I”, da Escritura de Emissão, </w:t>
      </w:r>
      <w:r w:rsidR="00CA5E84">
        <w:t xml:space="preserve">condicionada </w:t>
      </w:r>
      <w:r w:rsidR="004E16D7">
        <w:t>à</w:t>
      </w:r>
      <w:r>
        <w:t xml:space="preserve"> realiza</w:t>
      </w:r>
      <w:r w:rsidR="00CA5E84">
        <w:t xml:space="preserve">ção </w:t>
      </w:r>
      <w:r>
        <w:t xml:space="preserve">da reorganização societária por meio da qual as ações </w:t>
      </w:r>
      <w:r w:rsidRPr="00E16456">
        <w:t xml:space="preserve">da Emissora </w:t>
      </w:r>
      <w:r>
        <w:t xml:space="preserve">serão incorporadas </w:t>
      </w:r>
      <w:r w:rsidR="00CA5E84">
        <w:t>pela sua</w:t>
      </w:r>
      <w:r>
        <w:t xml:space="preserve"> controladora, a VTRM Energia Participações S.A., nos termos do fato relevante publicado em 18 de outubro de 2021 e disponível </w:t>
      </w:r>
      <w:r w:rsidR="00E4041F">
        <w:t xml:space="preserve">no </w:t>
      </w:r>
      <w:r w:rsidR="00E4041F" w:rsidRPr="00E4041F">
        <w:t xml:space="preserve">site de </w:t>
      </w:r>
      <w:r w:rsidR="00A9298D">
        <w:t>r</w:t>
      </w:r>
      <w:r w:rsidR="00E4041F" w:rsidRPr="00E4041F">
        <w:t xml:space="preserve">elações com </w:t>
      </w:r>
      <w:r w:rsidR="00A9298D">
        <w:t>i</w:t>
      </w:r>
      <w:r w:rsidR="00E4041F" w:rsidRPr="00E4041F">
        <w:t>nvestidores da</w:t>
      </w:r>
      <w:r w:rsidR="00E4041F">
        <w:t xml:space="preserve"> </w:t>
      </w:r>
      <w:r>
        <w:t>Emissora (</w:t>
      </w:r>
      <w:r w:rsidRPr="00103B42">
        <w:t>https://ri.cesp.com.br/comunicados-e-fatos-relevantes/</w:t>
      </w:r>
      <w:r>
        <w:t>)</w:t>
      </w:r>
      <w:r w:rsidR="00575783" w:rsidRPr="00634247">
        <w:t>.</w:t>
      </w:r>
    </w:p>
    <w:bookmarkEnd w:id="1"/>
    <w:p w14:paraId="3157390E" w14:textId="77777777" w:rsidR="00B0027F" w:rsidRPr="00634247" w:rsidRDefault="004B5020" w:rsidP="00726F07">
      <w:pPr>
        <w:pStyle w:val="PargrafodaLista"/>
        <w:tabs>
          <w:tab w:val="left" w:pos="485"/>
        </w:tabs>
        <w:spacing w:before="120" w:line="260" w:lineRule="exact"/>
        <w:ind w:left="0" w:right="118" w:firstLine="0"/>
      </w:pPr>
      <w:sdt>
        <w:sdtPr>
          <w:rPr>
            <w:rFonts w:cs="Times New Roman"/>
            <w:b/>
            <w:szCs w:val="20"/>
          </w:rPr>
          <w:id w:val="1809742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027F" w:rsidRPr="00634247">
            <w:rPr>
              <w:rFonts w:ascii="Segoe UI Symbol" w:eastAsia="MS Gothic" w:hAnsi="Segoe UI Symbol" w:cs="Segoe UI Symbol"/>
              <w:b/>
              <w:szCs w:val="20"/>
            </w:rPr>
            <w:t>☐</w:t>
          </w:r>
        </w:sdtContent>
      </w:sdt>
      <w:r w:rsidR="00726F07">
        <w:rPr>
          <w:rFonts w:cs="Times New Roman"/>
          <w:b/>
          <w:szCs w:val="20"/>
        </w:rPr>
        <w:t xml:space="preserve"> </w:t>
      </w:r>
      <w:r w:rsidR="00B0027F" w:rsidRPr="00726F07">
        <w:rPr>
          <w:b/>
        </w:rPr>
        <w:t>Aprovar</w:t>
      </w:r>
      <w:r w:rsidR="00B0027F" w:rsidRPr="00634247">
        <w:rPr>
          <w:rFonts w:cs="Times New Roman"/>
          <w:b/>
          <w:szCs w:val="20"/>
        </w:rPr>
        <w:tab/>
        <w:t xml:space="preserve"> </w:t>
      </w:r>
      <w:sdt>
        <w:sdtPr>
          <w:rPr>
            <w:rFonts w:cs="Times New Roman"/>
            <w:b/>
            <w:szCs w:val="20"/>
          </w:rPr>
          <w:id w:val="938339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027F" w:rsidRPr="00634247">
            <w:rPr>
              <w:rFonts w:ascii="Segoe UI Symbol" w:eastAsia="MS Gothic" w:hAnsi="Segoe UI Symbol" w:cs="Segoe UI Symbol"/>
              <w:b/>
              <w:szCs w:val="20"/>
            </w:rPr>
            <w:t>☐</w:t>
          </w:r>
        </w:sdtContent>
      </w:sdt>
      <w:r w:rsidR="00726F07">
        <w:rPr>
          <w:rFonts w:cs="Times New Roman"/>
          <w:b/>
          <w:szCs w:val="20"/>
        </w:rPr>
        <w:t xml:space="preserve"> </w:t>
      </w:r>
      <w:r w:rsidR="00B0027F" w:rsidRPr="00726F07">
        <w:rPr>
          <w:b/>
        </w:rPr>
        <w:t>Rejeitar</w:t>
      </w:r>
      <w:r w:rsidR="00B0027F" w:rsidRPr="00634247">
        <w:rPr>
          <w:rFonts w:cs="Times New Roman"/>
          <w:b/>
          <w:szCs w:val="20"/>
        </w:rPr>
        <w:tab/>
        <w:t xml:space="preserve"> </w:t>
      </w:r>
      <w:sdt>
        <w:sdtPr>
          <w:rPr>
            <w:rFonts w:cs="Times New Roman"/>
            <w:b/>
            <w:szCs w:val="20"/>
          </w:rPr>
          <w:id w:val="1883285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0027F" w:rsidRPr="00634247">
            <w:rPr>
              <w:rFonts w:ascii="Segoe UI Symbol" w:eastAsia="MS Gothic" w:hAnsi="Segoe UI Symbol" w:cs="Segoe UI Symbol"/>
              <w:b/>
              <w:szCs w:val="20"/>
            </w:rPr>
            <w:t>☐</w:t>
          </w:r>
        </w:sdtContent>
      </w:sdt>
      <w:r w:rsidR="00726F07">
        <w:rPr>
          <w:rFonts w:cs="Times New Roman"/>
          <w:b/>
          <w:szCs w:val="20"/>
        </w:rPr>
        <w:t xml:space="preserve"> </w:t>
      </w:r>
      <w:r w:rsidR="00B0027F" w:rsidRPr="00726F07">
        <w:rPr>
          <w:b/>
        </w:rPr>
        <w:t>Abster-se</w:t>
      </w:r>
      <w:r w:rsidR="00B0027F" w:rsidRPr="00634247">
        <w:rPr>
          <w:rFonts w:cs="Times New Roman"/>
          <w:szCs w:val="20"/>
        </w:rPr>
        <w:t xml:space="preserve"> (</w:t>
      </w:r>
      <w:r w:rsidR="00B0027F" w:rsidRPr="00634247">
        <w:rPr>
          <w:rFonts w:cs="Times New Roman"/>
          <w:i/>
          <w:szCs w:val="20"/>
        </w:rPr>
        <w:t xml:space="preserve">selecionar apenas </w:t>
      </w:r>
      <w:r w:rsidR="00B0027F" w:rsidRPr="00634247">
        <w:rPr>
          <w:rFonts w:cs="Times New Roman"/>
          <w:i/>
          <w:szCs w:val="20"/>
          <w:u w:val="single"/>
        </w:rPr>
        <w:t>uma</w:t>
      </w:r>
      <w:r w:rsidR="00B0027F" w:rsidRPr="00634247">
        <w:rPr>
          <w:rFonts w:cs="Times New Roman"/>
          <w:i/>
          <w:szCs w:val="20"/>
        </w:rPr>
        <w:t xml:space="preserve"> das opções</w:t>
      </w:r>
      <w:r w:rsidR="00634247" w:rsidRPr="00634247">
        <w:rPr>
          <w:rFonts w:cs="Times New Roman"/>
          <w:i/>
          <w:szCs w:val="20"/>
        </w:rPr>
        <w:t xml:space="preserve"> anteriores</w:t>
      </w:r>
      <w:r w:rsidR="00B0027F" w:rsidRPr="00634247">
        <w:rPr>
          <w:rFonts w:cs="Times New Roman"/>
          <w:szCs w:val="20"/>
        </w:rPr>
        <w:t>)</w:t>
      </w:r>
    </w:p>
    <w:p w14:paraId="7A34A9DF" w14:textId="77777777" w:rsidR="00D527F8" w:rsidRDefault="00D527F8" w:rsidP="00726F07">
      <w:pPr>
        <w:pStyle w:val="Corpodetexto"/>
        <w:spacing w:line="260" w:lineRule="exact"/>
        <w:rPr>
          <w:rFonts w:ascii="Times New Roman" w:hAnsi="Times New Roman"/>
        </w:rPr>
      </w:pPr>
    </w:p>
    <w:p w14:paraId="5165BD68" w14:textId="120C7A69" w:rsidR="009E4C54" w:rsidRPr="00634247" w:rsidRDefault="00AE0A95" w:rsidP="009E4C54">
      <w:pPr>
        <w:pStyle w:val="PargrafodaLista"/>
        <w:numPr>
          <w:ilvl w:val="0"/>
          <w:numId w:val="2"/>
        </w:numPr>
        <w:tabs>
          <w:tab w:val="left" w:pos="493"/>
        </w:tabs>
        <w:spacing w:before="0" w:line="260" w:lineRule="exact"/>
        <w:ind w:left="0" w:right="118" w:firstLine="0"/>
      </w:pPr>
      <w:r w:rsidRPr="008C2846">
        <w:t>a autorização para que a Emissora</w:t>
      </w:r>
      <w:r>
        <w:t xml:space="preserve"> e </w:t>
      </w:r>
      <w:r w:rsidRPr="008C2846">
        <w:t>o Agente Fiduciário, pratique</w:t>
      </w:r>
      <w:r>
        <w:t>m</w:t>
      </w:r>
      <w:r w:rsidRPr="008C2846">
        <w:t xml:space="preserve"> quaisquer atos e assinem os documentos necessários para fins de formalização da</w:t>
      </w:r>
      <w:r>
        <w:t>s</w:t>
      </w:r>
      <w:r w:rsidRPr="008C2846">
        <w:t xml:space="preserve"> matéria</w:t>
      </w:r>
      <w:r>
        <w:t>s</w:t>
      </w:r>
      <w:r w:rsidRPr="008C2846">
        <w:t xml:space="preserve"> descrita</w:t>
      </w:r>
      <w:r>
        <w:t>s</w:t>
      </w:r>
      <w:r w:rsidRPr="008C2846">
        <w:t xml:space="preserve"> no ite</w:t>
      </w:r>
      <w:r>
        <w:t>m</w:t>
      </w:r>
      <w:r w:rsidRPr="008C2846">
        <w:t xml:space="preserve"> “(a)” acima</w:t>
      </w:r>
      <w:r w:rsidR="009E4C54" w:rsidRPr="00634247">
        <w:t>.</w:t>
      </w:r>
    </w:p>
    <w:p w14:paraId="4720201D" w14:textId="77777777" w:rsidR="009E4C54" w:rsidRPr="00634247" w:rsidRDefault="004B5020" w:rsidP="009E4C54">
      <w:pPr>
        <w:pStyle w:val="PargrafodaLista"/>
        <w:tabs>
          <w:tab w:val="left" w:pos="485"/>
        </w:tabs>
        <w:spacing w:before="120" w:line="260" w:lineRule="exact"/>
        <w:ind w:left="0" w:right="118" w:firstLine="0"/>
      </w:pPr>
      <w:sdt>
        <w:sdtPr>
          <w:rPr>
            <w:rFonts w:cs="Times New Roman"/>
            <w:b/>
            <w:szCs w:val="20"/>
          </w:rPr>
          <w:id w:val="-17658393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C54" w:rsidRPr="00634247">
            <w:rPr>
              <w:rFonts w:ascii="Segoe UI Symbol" w:eastAsia="MS Gothic" w:hAnsi="Segoe UI Symbol" w:cs="Segoe UI Symbol"/>
              <w:b/>
              <w:szCs w:val="20"/>
            </w:rPr>
            <w:t>☐</w:t>
          </w:r>
        </w:sdtContent>
      </w:sdt>
      <w:r w:rsidR="009E4C54">
        <w:rPr>
          <w:rFonts w:cs="Times New Roman"/>
          <w:b/>
          <w:szCs w:val="20"/>
        </w:rPr>
        <w:t xml:space="preserve"> </w:t>
      </w:r>
      <w:r w:rsidR="009E4C54" w:rsidRPr="00726F07">
        <w:rPr>
          <w:b/>
        </w:rPr>
        <w:t>Aprovar</w:t>
      </w:r>
      <w:r w:rsidR="009E4C54" w:rsidRPr="00634247">
        <w:rPr>
          <w:rFonts w:cs="Times New Roman"/>
          <w:b/>
          <w:szCs w:val="20"/>
        </w:rPr>
        <w:tab/>
        <w:t xml:space="preserve"> </w:t>
      </w:r>
      <w:sdt>
        <w:sdtPr>
          <w:rPr>
            <w:rFonts w:cs="Times New Roman"/>
            <w:b/>
            <w:szCs w:val="20"/>
          </w:rPr>
          <w:id w:val="-853807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C54" w:rsidRPr="00634247">
            <w:rPr>
              <w:rFonts w:ascii="Segoe UI Symbol" w:eastAsia="MS Gothic" w:hAnsi="Segoe UI Symbol" w:cs="Segoe UI Symbol"/>
              <w:b/>
              <w:szCs w:val="20"/>
            </w:rPr>
            <w:t>☐</w:t>
          </w:r>
        </w:sdtContent>
      </w:sdt>
      <w:r w:rsidR="009E4C54">
        <w:rPr>
          <w:rFonts w:cs="Times New Roman"/>
          <w:b/>
          <w:szCs w:val="20"/>
        </w:rPr>
        <w:t xml:space="preserve"> </w:t>
      </w:r>
      <w:r w:rsidR="009E4C54" w:rsidRPr="00726F07">
        <w:rPr>
          <w:b/>
        </w:rPr>
        <w:t>Rejeitar</w:t>
      </w:r>
      <w:r w:rsidR="009E4C54" w:rsidRPr="00634247">
        <w:rPr>
          <w:rFonts w:cs="Times New Roman"/>
          <w:b/>
          <w:szCs w:val="20"/>
        </w:rPr>
        <w:tab/>
        <w:t xml:space="preserve"> </w:t>
      </w:r>
      <w:sdt>
        <w:sdtPr>
          <w:rPr>
            <w:rFonts w:cs="Times New Roman"/>
            <w:b/>
            <w:szCs w:val="20"/>
          </w:rPr>
          <w:id w:val="-15777402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E4C54" w:rsidRPr="00634247">
            <w:rPr>
              <w:rFonts w:ascii="Segoe UI Symbol" w:eastAsia="MS Gothic" w:hAnsi="Segoe UI Symbol" w:cs="Segoe UI Symbol"/>
              <w:b/>
              <w:szCs w:val="20"/>
            </w:rPr>
            <w:t>☐</w:t>
          </w:r>
        </w:sdtContent>
      </w:sdt>
      <w:r w:rsidR="009E4C54">
        <w:rPr>
          <w:rFonts w:cs="Times New Roman"/>
          <w:b/>
          <w:szCs w:val="20"/>
        </w:rPr>
        <w:t xml:space="preserve"> </w:t>
      </w:r>
      <w:r w:rsidR="009E4C54" w:rsidRPr="00726F07">
        <w:rPr>
          <w:b/>
        </w:rPr>
        <w:t>Abster-se</w:t>
      </w:r>
      <w:r w:rsidR="009E4C54" w:rsidRPr="00634247">
        <w:rPr>
          <w:rFonts w:cs="Times New Roman"/>
          <w:szCs w:val="20"/>
        </w:rPr>
        <w:t xml:space="preserve"> (</w:t>
      </w:r>
      <w:r w:rsidR="009E4C54" w:rsidRPr="00634247">
        <w:rPr>
          <w:rFonts w:cs="Times New Roman"/>
          <w:i/>
          <w:szCs w:val="20"/>
        </w:rPr>
        <w:t xml:space="preserve">selecionar apenas </w:t>
      </w:r>
      <w:r w:rsidR="009E4C54" w:rsidRPr="00634247">
        <w:rPr>
          <w:rFonts w:cs="Times New Roman"/>
          <w:i/>
          <w:szCs w:val="20"/>
          <w:u w:val="single"/>
        </w:rPr>
        <w:t>uma</w:t>
      </w:r>
      <w:r w:rsidR="009E4C54" w:rsidRPr="00634247">
        <w:rPr>
          <w:rFonts w:cs="Times New Roman"/>
          <w:i/>
          <w:szCs w:val="20"/>
        </w:rPr>
        <w:t xml:space="preserve"> das opções anteriores</w:t>
      </w:r>
      <w:r w:rsidR="009E4C54" w:rsidRPr="00634247">
        <w:rPr>
          <w:rFonts w:cs="Times New Roman"/>
          <w:szCs w:val="20"/>
        </w:rPr>
        <w:t>)</w:t>
      </w:r>
    </w:p>
    <w:p w14:paraId="367CD080" w14:textId="1341F808" w:rsidR="009E4C54" w:rsidRDefault="009E4C54" w:rsidP="00726F07">
      <w:pPr>
        <w:pStyle w:val="Corpodetexto"/>
        <w:spacing w:line="260" w:lineRule="exact"/>
        <w:rPr>
          <w:rFonts w:ascii="Times New Roman" w:hAnsi="Times New Roman"/>
        </w:rPr>
      </w:pPr>
    </w:p>
    <w:p w14:paraId="64D51515" w14:textId="157BC6AB" w:rsidR="00295486" w:rsidRDefault="00295486" w:rsidP="00295486">
      <w:pPr>
        <w:pStyle w:val="PargrafodaLista"/>
        <w:numPr>
          <w:ilvl w:val="0"/>
          <w:numId w:val="2"/>
        </w:numPr>
        <w:tabs>
          <w:tab w:val="left" w:pos="493"/>
        </w:tabs>
        <w:spacing w:before="0" w:line="260" w:lineRule="exact"/>
        <w:ind w:left="0" w:right="118" w:firstLine="0"/>
      </w:pPr>
      <w:r>
        <w:t>a autorização para que</w:t>
      </w:r>
      <w:r w:rsidR="00CA240C">
        <w:t xml:space="preserve"> </w:t>
      </w:r>
      <w:r w:rsidRPr="00DA1BF0">
        <w:t>a deliberação</w:t>
      </w:r>
      <w:r w:rsidR="00CA240C">
        <w:t xml:space="preserve"> seja suspensa</w:t>
      </w:r>
      <w:r w:rsidRPr="00DA1BF0">
        <w:t>, com data de reabertura em data a ser definida pela Companhia</w:t>
      </w:r>
      <w:r w:rsidR="00CA240C">
        <w:t xml:space="preserve">, </w:t>
      </w:r>
      <w:r w:rsidR="00CA240C" w:rsidRPr="00352A7A">
        <w:t>caso não seja alcançado o quórum para aprovação das matérias tratadas nos itens “</w:t>
      </w:r>
      <w:r w:rsidR="00CA240C">
        <w:t>(a)</w:t>
      </w:r>
      <w:r w:rsidR="00CA240C" w:rsidRPr="00352A7A">
        <w:t>”</w:t>
      </w:r>
      <w:r w:rsidR="000A4991">
        <w:t xml:space="preserve"> e</w:t>
      </w:r>
      <w:r w:rsidR="00CA240C" w:rsidRPr="00352A7A">
        <w:t xml:space="preserve"> “</w:t>
      </w:r>
      <w:r w:rsidR="00CA240C">
        <w:t>(b)</w:t>
      </w:r>
      <w:r w:rsidR="00CA240C" w:rsidRPr="00352A7A">
        <w:t>” acima em primeira ou segunda convocação na AGD, ou, ainda, por outro motivo seja necessário deliberar pela suspensão da AGD</w:t>
      </w:r>
      <w:r w:rsidRPr="00DA1BF0">
        <w:t>.</w:t>
      </w:r>
    </w:p>
    <w:p w14:paraId="7B32D786" w14:textId="77777777" w:rsidR="00CA240C" w:rsidRPr="00634247" w:rsidRDefault="004B5020" w:rsidP="00DA1BF0">
      <w:pPr>
        <w:pStyle w:val="PargrafodaLista"/>
        <w:tabs>
          <w:tab w:val="left" w:pos="485"/>
        </w:tabs>
        <w:spacing w:before="120" w:line="260" w:lineRule="exact"/>
        <w:ind w:left="0" w:right="118" w:firstLine="0"/>
      </w:pPr>
      <w:sdt>
        <w:sdtPr>
          <w:rPr>
            <w:rFonts w:ascii="Segoe UI Symbol" w:eastAsia="MS Gothic" w:hAnsi="Segoe UI Symbol" w:cs="Segoe UI Symbol"/>
            <w:b/>
            <w:szCs w:val="20"/>
          </w:rPr>
          <w:id w:val="-11488980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240C" w:rsidRPr="00CA240C">
            <w:rPr>
              <w:rFonts w:ascii="Segoe UI Symbol" w:eastAsia="MS Gothic" w:hAnsi="Segoe UI Symbol" w:cs="Segoe UI Symbol"/>
              <w:b/>
              <w:szCs w:val="20"/>
            </w:rPr>
            <w:t>☐</w:t>
          </w:r>
        </w:sdtContent>
      </w:sdt>
      <w:r w:rsidR="00CA240C" w:rsidRPr="00CA240C">
        <w:rPr>
          <w:rFonts w:cs="Times New Roman"/>
          <w:b/>
          <w:szCs w:val="20"/>
        </w:rPr>
        <w:t xml:space="preserve"> </w:t>
      </w:r>
      <w:r w:rsidR="00CA240C" w:rsidRPr="00CA240C">
        <w:rPr>
          <w:b/>
        </w:rPr>
        <w:t>Aprovar</w:t>
      </w:r>
      <w:r w:rsidR="00CA240C" w:rsidRPr="000A4991">
        <w:rPr>
          <w:rFonts w:cs="Times New Roman"/>
          <w:b/>
          <w:szCs w:val="20"/>
        </w:rPr>
        <w:tab/>
        <w:t xml:space="preserve"> </w:t>
      </w:r>
      <w:sdt>
        <w:sdtPr>
          <w:rPr>
            <w:rFonts w:ascii="Segoe UI Symbol" w:eastAsia="MS Gothic" w:hAnsi="Segoe UI Symbol" w:cs="Segoe UI Symbol"/>
            <w:b/>
            <w:szCs w:val="20"/>
          </w:rPr>
          <w:id w:val="-560789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240C" w:rsidRPr="00CA240C">
            <w:rPr>
              <w:rFonts w:ascii="Segoe UI Symbol" w:eastAsia="MS Gothic" w:hAnsi="Segoe UI Symbol" w:cs="Segoe UI Symbol"/>
              <w:b/>
              <w:szCs w:val="20"/>
            </w:rPr>
            <w:t>☐</w:t>
          </w:r>
        </w:sdtContent>
      </w:sdt>
      <w:r w:rsidR="00CA240C" w:rsidRPr="00CA240C">
        <w:rPr>
          <w:rFonts w:cs="Times New Roman"/>
          <w:b/>
          <w:szCs w:val="20"/>
        </w:rPr>
        <w:t xml:space="preserve"> </w:t>
      </w:r>
      <w:r w:rsidR="00CA240C" w:rsidRPr="00CA240C">
        <w:rPr>
          <w:b/>
        </w:rPr>
        <w:t>Rejeitar</w:t>
      </w:r>
      <w:r w:rsidR="00CA240C" w:rsidRPr="000A4991">
        <w:rPr>
          <w:rFonts w:cs="Times New Roman"/>
          <w:b/>
          <w:szCs w:val="20"/>
        </w:rPr>
        <w:tab/>
        <w:t xml:space="preserve"> </w:t>
      </w:r>
      <w:sdt>
        <w:sdtPr>
          <w:rPr>
            <w:rFonts w:ascii="Segoe UI Symbol" w:eastAsia="MS Gothic" w:hAnsi="Segoe UI Symbol" w:cs="Segoe UI Symbol"/>
            <w:b/>
            <w:szCs w:val="20"/>
          </w:rPr>
          <w:id w:val="10854250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A240C" w:rsidRPr="00CA240C">
            <w:rPr>
              <w:rFonts w:ascii="Segoe UI Symbol" w:eastAsia="MS Gothic" w:hAnsi="Segoe UI Symbol" w:cs="Segoe UI Symbol"/>
              <w:b/>
              <w:szCs w:val="20"/>
            </w:rPr>
            <w:t>☐</w:t>
          </w:r>
        </w:sdtContent>
      </w:sdt>
      <w:r w:rsidR="00CA240C" w:rsidRPr="00CA240C">
        <w:rPr>
          <w:rFonts w:cs="Times New Roman"/>
          <w:b/>
          <w:szCs w:val="20"/>
        </w:rPr>
        <w:t xml:space="preserve"> </w:t>
      </w:r>
      <w:r w:rsidR="00CA240C" w:rsidRPr="00CA240C">
        <w:rPr>
          <w:b/>
        </w:rPr>
        <w:t>Abster-se</w:t>
      </w:r>
      <w:r w:rsidR="00CA240C" w:rsidRPr="000A4991">
        <w:rPr>
          <w:rFonts w:cs="Times New Roman"/>
          <w:szCs w:val="20"/>
        </w:rPr>
        <w:t xml:space="preserve"> (</w:t>
      </w:r>
      <w:r w:rsidR="00CA240C" w:rsidRPr="000A4991">
        <w:rPr>
          <w:rFonts w:cs="Times New Roman"/>
          <w:i/>
          <w:szCs w:val="20"/>
        </w:rPr>
        <w:t xml:space="preserve">selecionar apenas </w:t>
      </w:r>
      <w:r w:rsidR="00CA240C" w:rsidRPr="000A4991">
        <w:rPr>
          <w:rFonts w:cs="Times New Roman"/>
          <w:i/>
          <w:szCs w:val="20"/>
          <w:u w:val="single"/>
        </w:rPr>
        <w:t>uma</w:t>
      </w:r>
      <w:r w:rsidR="00CA240C" w:rsidRPr="000A4991">
        <w:rPr>
          <w:rFonts w:cs="Times New Roman"/>
          <w:i/>
          <w:szCs w:val="20"/>
        </w:rPr>
        <w:t xml:space="preserve"> das opções anteriores</w:t>
      </w:r>
      <w:r w:rsidR="00CA240C" w:rsidRPr="000A4991">
        <w:rPr>
          <w:rFonts w:cs="Times New Roman"/>
          <w:szCs w:val="20"/>
        </w:rPr>
        <w:t>)</w:t>
      </w:r>
    </w:p>
    <w:p w14:paraId="0D3BDE59" w14:textId="77777777" w:rsidR="00CA240C" w:rsidRDefault="00CA240C" w:rsidP="00DA1BF0">
      <w:pPr>
        <w:tabs>
          <w:tab w:val="left" w:pos="493"/>
        </w:tabs>
        <w:spacing w:line="260" w:lineRule="exact"/>
        <w:ind w:right="118"/>
      </w:pPr>
    </w:p>
    <w:p w14:paraId="7B53F6B0" w14:textId="77777777" w:rsidR="00295486" w:rsidRDefault="00295486" w:rsidP="00726F07">
      <w:pPr>
        <w:pStyle w:val="Corpodetexto"/>
        <w:spacing w:line="260" w:lineRule="exact"/>
        <w:rPr>
          <w:rFonts w:ascii="Times New Roman" w:hAnsi="Times New Roman"/>
        </w:rPr>
      </w:pPr>
    </w:p>
    <w:p w14:paraId="6D57A1C7" w14:textId="78543F13" w:rsidR="009E4C54" w:rsidRDefault="009E4C54" w:rsidP="00726F07">
      <w:pPr>
        <w:pStyle w:val="Corpodetexto"/>
        <w:spacing w:line="260" w:lineRule="exact"/>
        <w:rPr>
          <w:rFonts w:ascii="Times New Roman" w:hAnsi="Times New Roman"/>
        </w:rPr>
      </w:pPr>
      <w:r w:rsidRPr="009E4C54">
        <w:rPr>
          <w:rFonts w:ascii="Times New Roman" w:hAnsi="Times New Roman"/>
        </w:rPr>
        <w:t>O Debenturista tem ciência de que as deliberações a serem tomadas em AGD são aprovadas respeitando os quóruns específicos estabelecidos na Escritura de Emissão e que, ao se manifestar por meio da presente Instrução de Voto a Distância, ainda que sua manifestação tenha sido apenas de aprovar, abster-se ou reprovar a Ordem do Dia, sem quaisquer ressalvas, poderá eventualmente ser obrigado a acatar eventuais condicionantes e/ou ressalvas a respeito das deliberações, que sejam discutidas e aprovadas pelos demais investidores no momento da AGD, conforme quórum aplicável.</w:t>
      </w:r>
      <w:r w:rsidR="00426BB3">
        <w:rPr>
          <w:rFonts w:ascii="Times New Roman" w:hAnsi="Times New Roman"/>
        </w:rPr>
        <w:t xml:space="preserve"> </w:t>
      </w:r>
      <w:r w:rsidR="00807449">
        <w:rPr>
          <w:rFonts w:ascii="Times New Roman" w:hAnsi="Times New Roman"/>
        </w:rPr>
        <w:t xml:space="preserve">O Debenturista </w:t>
      </w:r>
      <w:r w:rsidR="00CD6D47">
        <w:rPr>
          <w:rFonts w:ascii="Times New Roman" w:hAnsi="Times New Roman"/>
        </w:rPr>
        <w:t xml:space="preserve">declara que as manifestações e instruções de </w:t>
      </w:r>
      <w:r w:rsidR="00426BB3">
        <w:rPr>
          <w:rFonts w:ascii="Times New Roman" w:hAnsi="Times New Roman"/>
        </w:rPr>
        <w:t xml:space="preserve">voto constantes deste documento </w:t>
      </w:r>
      <w:r w:rsidR="00CD6D47">
        <w:rPr>
          <w:rFonts w:ascii="Times New Roman" w:hAnsi="Times New Roman"/>
        </w:rPr>
        <w:t xml:space="preserve">serão aplicáveis </w:t>
      </w:r>
      <w:r w:rsidR="00426BB3">
        <w:rPr>
          <w:rFonts w:ascii="Times New Roman" w:hAnsi="Times New Roman"/>
        </w:rPr>
        <w:t xml:space="preserve">à </w:t>
      </w:r>
      <w:r w:rsidR="00445699">
        <w:rPr>
          <w:rFonts w:ascii="Times New Roman" w:hAnsi="Times New Roman"/>
        </w:rPr>
        <w:t>AGD</w:t>
      </w:r>
      <w:r w:rsidR="001D49E9">
        <w:rPr>
          <w:rFonts w:ascii="Times New Roman" w:hAnsi="Times New Roman"/>
        </w:rPr>
        <w:t xml:space="preserve"> realizada </w:t>
      </w:r>
      <w:r w:rsidR="00CD6D47">
        <w:rPr>
          <w:rFonts w:ascii="Times New Roman" w:hAnsi="Times New Roman"/>
        </w:rPr>
        <w:t>em primeira</w:t>
      </w:r>
      <w:r w:rsidR="001D49E9">
        <w:rPr>
          <w:rFonts w:ascii="Times New Roman" w:hAnsi="Times New Roman"/>
        </w:rPr>
        <w:t xml:space="preserve"> ou segunda convocação, ainda que após eventuais suspensões, reaberturas ou retomadas, nos termos do parágrafo único do artigo 9º da Instrução CVM nº 625, de 14 de maio de 2020.</w:t>
      </w:r>
    </w:p>
    <w:p w14:paraId="55E642FB" w14:textId="77777777" w:rsidR="009E4C54" w:rsidRPr="00726F07" w:rsidRDefault="009E4C54" w:rsidP="00726F07">
      <w:pPr>
        <w:pStyle w:val="Corpodetexto"/>
        <w:spacing w:line="260" w:lineRule="exact"/>
        <w:rPr>
          <w:rFonts w:ascii="Times New Roman" w:hAnsi="Times New Roman"/>
        </w:rPr>
      </w:pPr>
    </w:p>
    <w:tbl>
      <w:tblPr>
        <w:tblStyle w:val="TableNormal"/>
        <w:tblW w:w="9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29"/>
        <w:gridCol w:w="8505"/>
      </w:tblGrid>
      <w:tr w:rsidR="00575783" w:rsidRPr="00634247" w14:paraId="44ACAF5E" w14:textId="77777777" w:rsidTr="00BA4EE5">
        <w:trPr>
          <w:trHeight w:val="362"/>
        </w:trPr>
        <w:tc>
          <w:tcPr>
            <w:tcW w:w="1129" w:type="dxa"/>
          </w:tcPr>
          <w:p w14:paraId="7DA48267" w14:textId="77777777" w:rsidR="00B0027F" w:rsidRPr="00726F07" w:rsidRDefault="00B0027F" w:rsidP="00726F07">
            <w:pPr>
              <w:pStyle w:val="TableParagraph"/>
              <w:spacing w:line="260" w:lineRule="exact"/>
              <w:ind w:left="0"/>
              <w:rPr>
                <w:rFonts w:ascii="Times New Roman" w:hAnsi="Times New Roman"/>
              </w:rPr>
            </w:pPr>
            <w:r w:rsidRPr="00726F07">
              <w:rPr>
                <w:rFonts w:ascii="Times New Roman" w:hAnsi="Times New Roman"/>
              </w:rPr>
              <w:t>Cidade:</w:t>
            </w:r>
          </w:p>
        </w:tc>
        <w:tc>
          <w:tcPr>
            <w:tcW w:w="8505" w:type="dxa"/>
          </w:tcPr>
          <w:p w14:paraId="2B2BA6D9" w14:textId="7BCD8E6C" w:rsidR="00B0027F" w:rsidRPr="00726F07" w:rsidRDefault="00B0027F" w:rsidP="00726F07">
            <w:pPr>
              <w:pStyle w:val="TableParagraph"/>
              <w:spacing w:line="260" w:lineRule="exact"/>
              <w:ind w:left="0"/>
              <w:rPr>
                <w:rFonts w:ascii="Times New Roman" w:hAnsi="Times New Roman"/>
              </w:rPr>
            </w:pPr>
          </w:p>
        </w:tc>
      </w:tr>
      <w:tr w:rsidR="00575783" w:rsidRPr="00634247" w14:paraId="6CF24242" w14:textId="77777777" w:rsidTr="00BA4EE5">
        <w:trPr>
          <w:trHeight w:val="362"/>
        </w:trPr>
        <w:tc>
          <w:tcPr>
            <w:tcW w:w="1129" w:type="dxa"/>
          </w:tcPr>
          <w:p w14:paraId="2FD08F80" w14:textId="77777777" w:rsidR="00B0027F" w:rsidRPr="00726F07" w:rsidRDefault="00B0027F" w:rsidP="00726F07">
            <w:pPr>
              <w:pStyle w:val="TableParagraph"/>
              <w:spacing w:line="260" w:lineRule="exact"/>
              <w:ind w:left="0"/>
              <w:rPr>
                <w:rFonts w:ascii="Times New Roman" w:hAnsi="Times New Roman"/>
              </w:rPr>
            </w:pPr>
            <w:r w:rsidRPr="00726F07">
              <w:rPr>
                <w:rFonts w:ascii="Times New Roman" w:hAnsi="Times New Roman"/>
              </w:rPr>
              <w:t>Data:</w:t>
            </w:r>
          </w:p>
        </w:tc>
        <w:tc>
          <w:tcPr>
            <w:tcW w:w="8505" w:type="dxa"/>
          </w:tcPr>
          <w:p w14:paraId="6F1DFFFB" w14:textId="70469B2A" w:rsidR="00B0027F" w:rsidRPr="00726F07" w:rsidRDefault="00B0027F" w:rsidP="00726F07">
            <w:pPr>
              <w:pStyle w:val="TableParagraph"/>
              <w:spacing w:line="260" w:lineRule="exact"/>
              <w:ind w:left="0"/>
              <w:rPr>
                <w:rFonts w:ascii="Times New Roman" w:hAnsi="Times New Roman"/>
              </w:rPr>
            </w:pPr>
          </w:p>
        </w:tc>
      </w:tr>
      <w:tr w:rsidR="00575783" w:rsidRPr="00634247" w14:paraId="1C82DD44" w14:textId="77777777" w:rsidTr="00BA4EE5">
        <w:trPr>
          <w:trHeight w:val="363"/>
        </w:trPr>
        <w:tc>
          <w:tcPr>
            <w:tcW w:w="1129" w:type="dxa"/>
          </w:tcPr>
          <w:p w14:paraId="24E4C468" w14:textId="77777777" w:rsidR="00B0027F" w:rsidRPr="00726F07" w:rsidRDefault="00B0027F" w:rsidP="00726F07">
            <w:pPr>
              <w:pStyle w:val="TableParagraph"/>
              <w:spacing w:line="260" w:lineRule="exact"/>
              <w:ind w:left="0"/>
              <w:rPr>
                <w:rFonts w:ascii="Times New Roman" w:hAnsi="Times New Roman"/>
              </w:rPr>
            </w:pPr>
            <w:r w:rsidRPr="00726F07">
              <w:rPr>
                <w:rFonts w:ascii="Times New Roman" w:hAnsi="Times New Roman"/>
              </w:rPr>
              <w:t>Assinatura:</w:t>
            </w:r>
          </w:p>
        </w:tc>
        <w:tc>
          <w:tcPr>
            <w:tcW w:w="8505" w:type="dxa"/>
          </w:tcPr>
          <w:p w14:paraId="23DE26CA" w14:textId="77777777" w:rsidR="00BA4EE5" w:rsidRPr="00726F07" w:rsidRDefault="00BA4EE5" w:rsidP="00726F07">
            <w:pPr>
              <w:pStyle w:val="TableParagraph"/>
              <w:spacing w:line="260" w:lineRule="exact"/>
              <w:ind w:left="0"/>
              <w:rPr>
                <w:rFonts w:ascii="Times New Roman" w:hAnsi="Times New Roman"/>
              </w:rPr>
            </w:pPr>
          </w:p>
        </w:tc>
      </w:tr>
    </w:tbl>
    <w:p w14:paraId="636F30EC" w14:textId="77777777" w:rsidR="00CF75CF" w:rsidRPr="00634247" w:rsidRDefault="00CF75CF" w:rsidP="008751EC">
      <w:pPr>
        <w:spacing w:line="260" w:lineRule="exact"/>
        <w:rPr>
          <w:rFonts w:cs="Times New Roman"/>
          <w:szCs w:val="20"/>
        </w:rPr>
      </w:pPr>
    </w:p>
    <w:sectPr w:rsidR="00CF75CF" w:rsidRPr="00634247" w:rsidSect="008751EC">
      <w:headerReference w:type="default" r:id="rId10"/>
      <w:footerReference w:type="default" r:id="rId11"/>
      <w:headerReference w:type="first" r:id="rId12"/>
      <w:type w:val="continuous"/>
      <w:pgSz w:w="11907" w:h="16840" w:code="9"/>
      <w:pgMar w:top="1440" w:right="1077" w:bottom="1440" w:left="1077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C41022" w14:textId="77777777" w:rsidR="004B5020" w:rsidRDefault="004B5020" w:rsidP="008751EC">
      <w:r>
        <w:separator/>
      </w:r>
    </w:p>
  </w:endnote>
  <w:endnote w:type="continuationSeparator" w:id="0">
    <w:p w14:paraId="7F3D03DB" w14:textId="77777777" w:rsidR="004B5020" w:rsidRDefault="004B5020" w:rsidP="008751EC">
      <w:r>
        <w:continuationSeparator/>
      </w:r>
    </w:p>
  </w:endnote>
  <w:endnote w:type="continuationNotice" w:id="1">
    <w:p w14:paraId="78BC5E18" w14:textId="77777777" w:rsidR="004B5020" w:rsidRDefault="004B5020" w:rsidP="008751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412520" w14:textId="77777777" w:rsidR="00D070DD" w:rsidRDefault="00D070D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0AE5B35" w14:textId="77777777" w:rsidR="004B5020" w:rsidRDefault="004B5020" w:rsidP="008751EC">
      <w:r>
        <w:separator/>
      </w:r>
    </w:p>
  </w:footnote>
  <w:footnote w:type="continuationSeparator" w:id="0">
    <w:p w14:paraId="37EFABCC" w14:textId="77777777" w:rsidR="004B5020" w:rsidRDefault="004B5020" w:rsidP="008751EC">
      <w:r>
        <w:continuationSeparator/>
      </w:r>
    </w:p>
  </w:footnote>
  <w:footnote w:type="continuationNotice" w:id="1">
    <w:p w14:paraId="5CF4E192" w14:textId="77777777" w:rsidR="004B5020" w:rsidRDefault="004B5020" w:rsidP="008751E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4CFC8B" w14:textId="77777777" w:rsidR="00D070DD" w:rsidRDefault="00D070DD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FA6804" w14:textId="67F031BE" w:rsidR="009A1F10" w:rsidRDefault="009A1F10" w:rsidP="009A1F10">
    <w:pPr>
      <w:pStyle w:val="Cabealho"/>
      <w:jc w:val="right"/>
      <w:rPr>
        <w:rFonts w:eastAsiaTheme="minorHAnsi" w:cstheme="minorBidi"/>
        <w:i/>
        <w:iCs/>
      </w:rPr>
    </w:pPr>
    <w:r>
      <w:rPr>
        <w:i/>
        <w:iCs/>
      </w:rPr>
      <w:t xml:space="preserve">Minuta </w:t>
    </w:r>
    <w:r w:rsidR="005F4412">
      <w:rPr>
        <w:i/>
        <w:iCs/>
      </w:rPr>
      <w:t xml:space="preserve">para </w:t>
    </w:r>
    <w:proofErr w:type="spellStart"/>
    <w:r w:rsidR="005F4412">
      <w:rPr>
        <w:i/>
        <w:iCs/>
      </w:rPr>
      <w:t>Sign</w:t>
    </w:r>
    <w:proofErr w:type="spellEnd"/>
    <w:r w:rsidR="005F4412">
      <w:rPr>
        <w:i/>
        <w:iCs/>
      </w:rPr>
      <w:t xml:space="preserve"> Off</w:t>
    </w:r>
  </w:p>
  <w:p w14:paraId="40F2A2AA" w14:textId="77777777" w:rsidR="00922035" w:rsidRDefault="0092203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CC65EA"/>
    <w:multiLevelType w:val="hybridMultilevel"/>
    <w:tmpl w:val="2610B3C8"/>
    <w:lvl w:ilvl="0" w:tplc="A94689F4">
      <w:start w:val="1"/>
      <w:numFmt w:val="decimal"/>
      <w:pStyle w:val="Pargrafo-MattosFilho"/>
      <w:lvlText w:val="%1."/>
      <w:lvlJc w:val="left"/>
      <w:pPr>
        <w:ind w:left="2145" w:hanging="360"/>
      </w:pPr>
      <w:rPr>
        <w:rFonts w:hint="default"/>
        <w:b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2865" w:hanging="360"/>
      </w:pPr>
    </w:lvl>
    <w:lvl w:ilvl="2" w:tplc="0416001B" w:tentative="1">
      <w:start w:val="1"/>
      <w:numFmt w:val="lowerRoman"/>
      <w:lvlText w:val="%3."/>
      <w:lvlJc w:val="right"/>
      <w:pPr>
        <w:ind w:left="3585" w:hanging="180"/>
      </w:pPr>
    </w:lvl>
    <w:lvl w:ilvl="3" w:tplc="0416000F" w:tentative="1">
      <w:start w:val="1"/>
      <w:numFmt w:val="decimal"/>
      <w:lvlText w:val="%4."/>
      <w:lvlJc w:val="left"/>
      <w:pPr>
        <w:ind w:left="4305" w:hanging="360"/>
      </w:pPr>
    </w:lvl>
    <w:lvl w:ilvl="4" w:tplc="04160019" w:tentative="1">
      <w:start w:val="1"/>
      <w:numFmt w:val="lowerLetter"/>
      <w:lvlText w:val="%5."/>
      <w:lvlJc w:val="left"/>
      <w:pPr>
        <w:ind w:left="5025" w:hanging="360"/>
      </w:pPr>
    </w:lvl>
    <w:lvl w:ilvl="5" w:tplc="0416001B" w:tentative="1">
      <w:start w:val="1"/>
      <w:numFmt w:val="lowerRoman"/>
      <w:lvlText w:val="%6."/>
      <w:lvlJc w:val="right"/>
      <w:pPr>
        <w:ind w:left="5745" w:hanging="180"/>
      </w:pPr>
    </w:lvl>
    <w:lvl w:ilvl="6" w:tplc="0416000F" w:tentative="1">
      <w:start w:val="1"/>
      <w:numFmt w:val="decimal"/>
      <w:lvlText w:val="%7."/>
      <w:lvlJc w:val="left"/>
      <w:pPr>
        <w:ind w:left="6465" w:hanging="360"/>
      </w:pPr>
    </w:lvl>
    <w:lvl w:ilvl="7" w:tplc="04160019" w:tentative="1">
      <w:start w:val="1"/>
      <w:numFmt w:val="lowerLetter"/>
      <w:lvlText w:val="%8."/>
      <w:lvlJc w:val="left"/>
      <w:pPr>
        <w:ind w:left="7185" w:hanging="360"/>
      </w:pPr>
    </w:lvl>
    <w:lvl w:ilvl="8" w:tplc="0416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 w15:restartNumberingAfterBreak="0">
    <w:nsid w:val="1C8B2672"/>
    <w:multiLevelType w:val="singleLevel"/>
    <w:tmpl w:val="27BEF7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227A4FF6"/>
    <w:multiLevelType w:val="hybridMultilevel"/>
    <w:tmpl w:val="81D2F6D2"/>
    <w:lvl w:ilvl="0" w:tplc="6AEAF534">
      <w:start w:val="1"/>
      <w:numFmt w:val="upperRoman"/>
      <w:lvlText w:val="%1."/>
      <w:lvlJc w:val="left"/>
      <w:pPr>
        <w:ind w:left="720" w:hanging="360"/>
      </w:pPr>
      <w:rPr>
        <w:rFonts w:ascii="Times New Roman" w:eastAsia="Arial" w:hAnsi="Times New Roman" w:cs="Times New Roman" w:hint="default"/>
        <w:b/>
        <w:i w:val="0"/>
        <w:spacing w:val="0"/>
        <w:w w:val="100"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AC5190"/>
    <w:multiLevelType w:val="hybridMultilevel"/>
    <w:tmpl w:val="7E809D1C"/>
    <w:lvl w:ilvl="0" w:tplc="F576375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0E1B18"/>
    <w:multiLevelType w:val="hybridMultilevel"/>
    <w:tmpl w:val="072443C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821801"/>
    <w:multiLevelType w:val="hybridMultilevel"/>
    <w:tmpl w:val="43241502"/>
    <w:lvl w:ilvl="0" w:tplc="51AA5410">
      <w:numFmt w:val="bullet"/>
      <w:lvlText w:val="☐"/>
      <w:lvlJc w:val="left"/>
      <w:pPr>
        <w:ind w:left="379" w:hanging="260"/>
      </w:pPr>
      <w:rPr>
        <w:rFonts w:ascii="MS Gothic" w:eastAsia="MS Gothic" w:hAnsi="MS Gothic" w:cs="MS Gothic" w:hint="default"/>
        <w:w w:val="100"/>
        <w:sz w:val="20"/>
        <w:szCs w:val="20"/>
      </w:rPr>
    </w:lvl>
    <w:lvl w:ilvl="1" w:tplc="561CEA38">
      <w:numFmt w:val="bullet"/>
      <w:lvlText w:val="•"/>
      <w:lvlJc w:val="left"/>
      <w:pPr>
        <w:ind w:left="1302" w:hanging="260"/>
      </w:pPr>
      <w:rPr>
        <w:rFonts w:hint="default"/>
      </w:rPr>
    </w:lvl>
    <w:lvl w:ilvl="2" w:tplc="046279CE">
      <w:numFmt w:val="bullet"/>
      <w:lvlText w:val="•"/>
      <w:lvlJc w:val="left"/>
      <w:pPr>
        <w:ind w:left="2224" w:hanging="260"/>
      </w:pPr>
      <w:rPr>
        <w:rFonts w:hint="default"/>
      </w:rPr>
    </w:lvl>
    <w:lvl w:ilvl="3" w:tplc="303E0E44">
      <w:numFmt w:val="bullet"/>
      <w:lvlText w:val="•"/>
      <w:lvlJc w:val="left"/>
      <w:pPr>
        <w:ind w:left="3146" w:hanging="260"/>
      </w:pPr>
      <w:rPr>
        <w:rFonts w:hint="default"/>
      </w:rPr>
    </w:lvl>
    <w:lvl w:ilvl="4" w:tplc="BE762AFE">
      <w:numFmt w:val="bullet"/>
      <w:lvlText w:val="•"/>
      <w:lvlJc w:val="left"/>
      <w:pPr>
        <w:ind w:left="4068" w:hanging="260"/>
      </w:pPr>
      <w:rPr>
        <w:rFonts w:hint="default"/>
      </w:rPr>
    </w:lvl>
    <w:lvl w:ilvl="5" w:tplc="E134077C">
      <w:numFmt w:val="bullet"/>
      <w:lvlText w:val="•"/>
      <w:lvlJc w:val="left"/>
      <w:pPr>
        <w:ind w:left="4990" w:hanging="260"/>
      </w:pPr>
      <w:rPr>
        <w:rFonts w:hint="default"/>
      </w:rPr>
    </w:lvl>
    <w:lvl w:ilvl="6" w:tplc="74487A60">
      <w:numFmt w:val="bullet"/>
      <w:lvlText w:val="•"/>
      <w:lvlJc w:val="left"/>
      <w:pPr>
        <w:ind w:left="5912" w:hanging="260"/>
      </w:pPr>
      <w:rPr>
        <w:rFonts w:hint="default"/>
      </w:rPr>
    </w:lvl>
    <w:lvl w:ilvl="7" w:tplc="3896231C">
      <w:numFmt w:val="bullet"/>
      <w:lvlText w:val="•"/>
      <w:lvlJc w:val="left"/>
      <w:pPr>
        <w:ind w:left="6834" w:hanging="260"/>
      </w:pPr>
      <w:rPr>
        <w:rFonts w:hint="default"/>
      </w:rPr>
    </w:lvl>
    <w:lvl w:ilvl="8" w:tplc="30D4BCCC">
      <w:numFmt w:val="bullet"/>
      <w:lvlText w:val="•"/>
      <w:lvlJc w:val="left"/>
      <w:pPr>
        <w:ind w:left="7756" w:hanging="260"/>
      </w:pPr>
      <w:rPr>
        <w:rFonts w:hint="default"/>
      </w:rPr>
    </w:lvl>
  </w:abstractNum>
  <w:abstractNum w:abstractNumId="6" w15:restartNumberingAfterBreak="0">
    <w:nsid w:val="4241098A"/>
    <w:multiLevelType w:val="hybridMultilevel"/>
    <w:tmpl w:val="F5A2E588"/>
    <w:lvl w:ilvl="0" w:tplc="566A8A62">
      <w:start w:val="1"/>
      <w:numFmt w:val="lowerLetter"/>
      <w:lvlText w:val="(%1)"/>
      <w:lvlJc w:val="left"/>
      <w:pPr>
        <w:ind w:left="120" w:hanging="365"/>
      </w:pPr>
      <w:rPr>
        <w:rFonts w:ascii="Times New Roman" w:eastAsia="Tahoma" w:hAnsi="Times New Roman" w:cs="Times New Roman" w:hint="default"/>
        <w:b/>
        <w:bCs/>
        <w:w w:val="100"/>
        <w:sz w:val="20"/>
        <w:szCs w:val="20"/>
      </w:rPr>
    </w:lvl>
    <w:lvl w:ilvl="1" w:tplc="4CA02FE4">
      <w:numFmt w:val="bullet"/>
      <w:lvlText w:val="•"/>
      <w:lvlJc w:val="left"/>
      <w:pPr>
        <w:ind w:left="1068" w:hanging="365"/>
      </w:pPr>
      <w:rPr>
        <w:rFonts w:hint="default"/>
      </w:rPr>
    </w:lvl>
    <w:lvl w:ilvl="2" w:tplc="992EF322">
      <w:numFmt w:val="bullet"/>
      <w:lvlText w:val="•"/>
      <w:lvlJc w:val="left"/>
      <w:pPr>
        <w:ind w:left="2016" w:hanging="365"/>
      </w:pPr>
      <w:rPr>
        <w:rFonts w:hint="default"/>
      </w:rPr>
    </w:lvl>
    <w:lvl w:ilvl="3" w:tplc="F962E7B6">
      <w:numFmt w:val="bullet"/>
      <w:lvlText w:val="•"/>
      <w:lvlJc w:val="left"/>
      <w:pPr>
        <w:ind w:left="2964" w:hanging="365"/>
      </w:pPr>
      <w:rPr>
        <w:rFonts w:hint="default"/>
      </w:rPr>
    </w:lvl>
    <w:lvl w:ilvl="4" w:tplc="EC5045D2">
      <w:numFmt w:val="bullet"/>
      <w:lvlText w:val="•"/>
      <w:lvlJc w:val="left"/>
      <w:pPr>
        <w:ind w:left="3912" w:hanging="365"/>
      </w:pPr>
      <w:rPr>
        <w:rFonts w:hint="default"/>
      </w:rPr>
    </w:lvl>
    <w:lvl w:ilvl="5" w:tplc="145A4096">
      <w:numFmt w:val="bullet"/>
      <w:lvlText w:val="•"/>
      <w:lvlJc w:val="left"/>
      <w:pPr>
        <w:ind w:left="4860" w:hanging="365"/>
      </w:pPr>
      <w:rPr>
        <w:rFonts w:hint="default"/>
      </w:rPr>
    </w:lvl>
    <w:lvl w:ilvl="6" w:tplc="041271A8">
      <w:numFmt w:val="bullet"/>
      <w:lvlText w:val="•"/>
      <w:lvlJc w:val="left"/>
      <w:pPr>
        <w:ind w:left="5808" w:hanging="365"/>
      </w:pPr>
      <w:rPr>
        <w:rFonts w:hint="default"/>
      </w:rPr>
    </w:lvl>
    <w:lvl w:ilvl="7" w:tplc="953ED94A">
      <w:numFmt w:val="bullet"/>
      <w:lvlText w:val="•"/>
      <w:lvlJc w:val="left"/>
      <w:pPr>
        <w:ind w:left="6756" w:hanging="365"/>
      </w:pPr>
      <w:rPr>
        <w:rFonts w:hint="default"/>
      </w:rPr>
    </w:lvl>
    <w:lvl w:ilvl="8" w:tplc="6C9CF6A2">
      <w:numFmt w:val="bullet"/>
      <w:lvlText w:val="•"/>
      <w:lvlJc w:val="left"/>
      <w:pPr>
        <w:ind w:left="7704" w:hanging="365"/>
      </w:pPr>
      <w:rPr>
        <w:rFonts w:hint="default"/>
      </w:rPr>
    </w:lvl>
  </w:abstractNum>
  <w:abstractNum w:abstractNumId="7" w15:restartNumberingAfterBreak="0">
    <w:nsid w:val="7D086692"/>
    <w:multiLevelType w:val="hybridMultilevel"/>
    <w:tmpl w:val="99A26E52"/>
    <w:lvl w:ilvl="0" w:tplc="0756ECB2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"/>
  </w:num>
  <w:num w:numId="5">
    <w:abstractNumId w:val="7"/>
  </w:num>
  <w:num w:numId="6">
    <w:abstractNumId w:val="0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proofState w:spelling="clean" w:grammar="clean"/>
  <w:documentProtection w:edit="forms" w:enforcement="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7F8"/>
    <w:rsid w:val="000047FA"/>
    <w:rsid w:val="00005A91"/>
    <w:rsid w:val="0000687A"/>
    <w:rsid w:val="00011DAF"/>
    <w:rsid w:val="00012D23"/>
    <w:rsid w:val="0001566F"/>
    <w:rsid w:val="000214A0"/>
    <w:rsid w:val="000241DA"/>
    <w:rsid w:val="000259A5"/>
    <w:rsid w:val="00025C22"/>
    <w:rsid w:val="00030455"/>
    <w:rsid w:val="00030A02"/>
    <w:rsid w:val="000330A3"/>
    <w:rsid w:val="00042F42"/>
    <w:rsid w:val="00044DFC"/>
    <w:rsid w:val="0004690F"/>
    <w:rsid w:val="00051B4F"/>
    <w:rsid w:val="000539B9"/>
    <w:rsid w:val="00055107"/>
    <w:rsid w:val="00055F2D"/>
    <w:rsid w:val="000579D8"/>
    <w:rsid w:val="00061D15"/>
    <w:rsid w:val="000629B8"/>
    <w:rsid w:val="00071D2D"/>
    <w:rsid w:val="0007302A"/>
    <w:rsid w:val="00075E2F"/>
    <w:rsid w:val="00080E35"/>
    <w:rsid w:val="0008374D"/>
    <w:rsid w:val="00084757"/>
    <w:rsid w:val="00086E23"/>
    <w:rsid w:val="0008705D"/>
    <w:rsid w:val="00091381"/>
    <w:rsid w:val="00094273"/>
    <w:rsid w:val="00097640"/>
    <w:rsid w:val="00097D4E"/>
    <w:rsid w:val="000A0098"/>
    <w:rsid w:val="000A0AB0"/>
    <w:rsid w:val="000A25D9"/>
    <w:rsid w:val="000A4991"/>
    <w:rsid w:val="000B2529"/>
    <w:rsid w:val="000B3E5C"/>
    <w:rsid w:val="000B4044"/>
    <w:rsid w:val="000B4CAD"/>
    <w:rsid w:val="000B5523"/>
    <w:rsid w:val="000D0816"/>
    <w:rsid w:val="000D1E62"/>
    <w:rsid w:val="000D46A1"/>
    <w:rsid w:val="000D6DBE"/>
    <w:rsid w:val="000D705A"/>
    <w:rsid w:val="000E0216"/>
    <w:rsid w:val="000E515C"/>
    <w:rsid w:val="000E729B"/>
    <w:rsid w:val="000F15AA"/>
    <w:rsid w:val="000F3E12"/>
    <w:rsid w:val="000F4BD9"/>
    <w:rsid w:val="000F4C9A"/>
    <w:rsid w:val="000F4CD4"/>
    <w:rsid w:val="00100DDD"/>
    <w:rsid w:val="00100F01"/>
    <w:rsid w:val="001028A9"/>
    <w:rsid w:val="0010319E"/>
    <w:rsid w:val="001068D5"/>
    <w:rsid w:val="00112B7D"/>
    <w:rsid w:val="00113A82"/>
    <w:rsid w:val="00115CA7"/>
    <w:rsid w:val="00116074"/>
    <w:rsid w:val="0011697F"/>
    <w:rsid w:val="00120B20"/>
    <w:rsid w:val="00121AB4"/>
    <w:rsid w:val="00122852"/>
    <w:rsid w:val="00122CF7"/>
    <w:rsid w:val="0012571D"/>
    <w:rsid w:val="001260BF"/>
    <w:rsid w:val="00130D4C"/>
    <w:rsid w:val="00131183"/>
    <w:rsid w:val="001332EC"/>
    <w:rsid w:val="00133659"/>
    <w:rsid w:val="00134226"/>
    <w:rsid w:val="001352F1"/>
    <w:rsid w:val="00140434"/>
    <w:rsid w:val="0014465D"/>
    <w:rsid w:val="00151632"/>
    <w:rsid w:val="00154062"/>
    <w:rsid w:val="00154A84"/>
    <w:rsid w:val="00155D3B"/>
    <w:rsid w:val="00156263"/>
    <w:rsid w:val="0016037F"/>
    <w:rsid w:val="00163600"/>
    <w:rsid w:val="001638B7"/>
    <w:rsid w:val="00166791"/>
    <w:rsid w:val="0017088D"/>
    <w:rsid w:val="001709F8"/>
    <w:rsid w:val="0017213D"/>
    <w:rsid w:val="00173F97"/>
    <w:rsid w:val="00175E81"/>
    <w:rsid w:val="0017692D"/>
    <w:rsid w:val="00176CB0"/>
    <w:rsid w:val="00180AF6"/>
    <w:rsid w:val="00181742"/>
    <w:rsid w:val="00184FF9"/>
    <w:rsid w:val="00187FE5"/>
    <w:rsid w:val="001914D1"/>
    <w:rsid w:val="00191A58"/>
    <w:rsid w:val="00193FD4"/>
    <w:rsid w:val="001963C4"/>
    <w:rsid w:val="001977BD"/>
    <w:rsid w:val="001A23DB"/>
    <w:rsid w:val="001A5646"/>
    <w:rsid w:val="001A7691"/>
    <w:rsid w:val="001B0379"/>
    <w:rsid w:val="001B03A1"/>
    <w:rsid w:val="001B105A"/>
    <w:rsid w:val="001B46B1"/>
    <w:rsid w:val="001B5179"/>
    <w:rsid w:val="001C0D7C"/>
    <w:rsid w:val="001C160C"/>
    <w:rsid w:val="001C71E5"/>
    <w:rsid w:val="001D050A"/>
    <w:rsid w:val="001D23CC"/>
    <w:rsid w:val="001D3054"/>
    <w:rsid w:val="001D3DCE"/>
    <w:rsid w:val="001D49E9"/>
    <w:rsid w:val="001D729C"/>
    <w:rsid w:val="001D7976"/>
    <w:rsid w:val="001E0871"/>
    <w:rsid w:val="001E38C8"/>
    <w:rsid w:val="001E3A8A"/>
    <w:rsid w:val="001E46AC"/>
    <w:rsid w:val="001E59E8"/>
    <w:rsid w:val="001E6224"/>
    <w:rsid w:val="00205F48"/>
    <w:rsid w:val="00206A33"/>
    <w:rsid w:val="00210E38"/>
    <w:rsid w:val="00216960"/>
    <w:rsid w:val="00221433"/>
    <w:rsid w:val="00222BB8"/>
    <w:rsid w:val="00222E39"/>
    <w:rsid w:val="00223B7B"/>
    <w:rsid w:val="0022773A"/>
    <w:rsid w:val="00227E17"/>
    <w:rsid w:val="00231C92"/>
    <w:rsid w:val="002352F3"/>
    <w:rsid w:val="00236E5D"/>
    <w:rsid w:val="00241062"/>
    <w:rsid w:val="002412A6"/>
    <w:rsid w:val="002417FE"/>
    <w:rsid w:val="00241A59"/>
    <w:rsid w:val="0024230B"/>
    <w:rsid w:val="00245DB1"/>
    <w:rsid w:val="00246A85"/>
    <w:rsid w:val="00252BAA"/>
    <w:rsid w:val="002556CE"/>
    <w:rsid w:val="00257E65"/>
    <w:rsid w:val="00263274"/>
    <w:rsid w:val="002639A6"/>
    <w:rsid w:val="002709F2"/>
    <w:rsid w:val="00272B49"/>
    <w:rsid w:val="00272CEE"/>
    <w:rsid w:val="00274F1A"/>
    <w:rsid w:val="00276090"/>
    <w:rsid w:val="00280FD3"/>
    <w:rsid w:val="00291BFD"/>
    <w:rsid w:val="00292098"/>
    <w:rsid w:val="0029324D"/>
    <w:rsid w:val="00295486"/>
    <w:rsid w:val="00295F20"/>
    <w:rsid w:val="002A0C0A"/>
    <w:rsid w:val="002A1E7C"/>
    <w:rsid w:val="002A3E30"/>
    <w:rsid w:val="002A3E44"/>
    <w:rsid w:val="002A424D"/>
    <w:rsid w:val="002A5A08"/>
    <w:rsid w:val="002A6EFA"/>
    <w:rsid w:val="002B192F"/>
    <w:rsid w:val="002B50D9"/>
    <w:rsid w:val="002C1369"/>
    <w:rsid w:val="002C5705"/>
    <w:rsid w:val="002D4D1A"/>
    <w:rsid w:val="002D7F51"/>
    <w:rsid w:val="002E3311"/>
    <w:rsid w:val="002E411A"/>
    <w:rsid w:val="002E448A"/>
    <w:rsid w:val="002E6C3E"/>
    <w:rsid w:val="002F0E47"/>
    <w:rsid w:val="002F2848"/>
    <w:rsid w:val="002F4A11"/>
    <w:rsid w:val="0030024F"/>
    <w:rsid w:val="00300B20"/>
    <w:rsid w:val="00307011"/>
    <w:rsid w:val="003113D9"/>
    <w:rsid w:val="00312023"/>
    <w:rsid w:val="00314AC1"/>
    <w:rsid w:val="00320058"/>
    <w:rsid w:val="00327C63"/>
    <w:rsid w:val="00332777"/>
    <w:rsid w:val="00333053"/>
    <w:rsid w:val="00346072"/>
    <w:rsid w:val="00346407"/>
    <w:rsid w:val="003512BF"/>
    <w:rsid w:val="00351DD2"/>
    <w:rsid w:val="003542CA"/>
    <w:rsid w:val="00354CC3"/>
    <w:rsid w:val="003554C0"/>
    <w:rsid w:val="00357BDF"/>
    <w:rsid w:val="003622F6"/>
    <w:rsid w:val="00364EB0"/>
    <w:rsid w:val="003726FF"/>
    <w:rsid w:val="003728A8"/>
    <w:rsid w:val="00372933"/>
    <w:rsid w:val="00377267"/>
    <w:rsid w:val="00381E21"/>
    <w:rsid w:val="00383E4F"/>
    <w:rsid w:val="00392A69"/>
    <w:rsid w:val="00394735"/>
    <w:rsid w:val="0039568B"/>
    <w:rsid w:val="00396A25"/>
    <w:rsid w:val="003A1AED"/>
    <w:rsid w:val="003A51D8"/>
    <w:rsid w:val="003C18B1"/>
    <w:rsid w:val="003C2098"/>
    <w:rsid w:val="003C4027"/>
    <w:rsid w:val="003C56E4"/>
    <w:rsid w:val="003C7A79"/>
    <w:rsid w:val="003D1459"/>
    <w:rsid w:val="003D5D4A"/>
    <w:rsid w:val="003D689B"/>
    <w:rsid w:val="003E1799"/>
    <w:rsid w:val="003E4A50"/>
    <w:rsid w:val="003F1A9C"/>
    <w:rsid w:val="003F33AD"/>
    <w:rsid w:val="003F7D1C"/>
    <w:rsid w:val="0040125A"/>
    <w:rsid w:val="004023D7"/>
    <w:rsid w:val="00404818"/>
    <w:rsid w:val="00406431"/>
    <w:rsid w:val="00407247"/>
    <w:rsid w:val="00411741"/>
    <w:rsid w:val="00411E03"/>
    <w:rsid w:val="00413D25"/>
    <w:rsid w:val="00416FA4"/>
    <w:rsid w:val="00423134"/>
    <w:rsid w:val="00423D89"/>
    <w:rsid w:val="004247B2"/>
    <w:rsid w:val="00425D3D"/>
    <w:rsid w:val="00426BB3"/>
    <w:rsid w:val="00430E0F"/>
    <w:rsid w:val="00441D86"/>
    <w:rsid w:val="00443580"/>
    <w:rsid w:val="00443B56"/>
    <w:rsid w:val="00445699"/>
    <w:rsid w:val="00451CC7"/>
    <w:rsid w:val="0045268A"/>
    <w:rsid w:val="004546D4"/>
    <w:rsid w:val="00457304"/>
    <w:rsid w:val="00464D55"/>
    <w:rsid w:val="0047271B"/>
    <w:rsid w:val="004758D8"/>
    <w:rsid w:val="0047718B"/>
    <w:rsid w:val="00477FA1"/>
    <w:rsid w:val="00482231"/>
    <w:rsid w:val="00484A79"/>
    <w:rsid w:val="0048532D"/>
    <w:rsid w:val="00495380"/>
    <w:rsid w:val="00497D38"/>
    <w:rsid w:val="004A0324"/>
    <w:rsid w:val="004B1B40"/>
    <w:rsid w:val="004B22BC"/>
    <w:rsid w:val="004B5020"/>
    <w:rsid w:val="004B7492"/>
    <w:rsid w:val="004C153A"/>
    <w:rsid w:val="004C1820"/>
    <w:rsid w:val="004C63E4"/>
    <w:rsid w:val="004C6DE8"/>
    <w:rsid w:val="004D1B45"/>
    <w:rsid w:val="004D3AAD"/>
    <w:rsid w:val="004D4D50"/>
    <w:rsid w:val="004E114A"/>
    <w:rsid w:val="004E16D7"/>
    <w:rsid w:val="004E2E5E"/>
    <w:rsid w:val="004E6D95"/>
    <w:rsid w:val="004F145B"/>
    <w:rsid w:val="004F6D23"/>
    <w:rsid w:val="004F7E4E"/>
    <w:rsid w:val="00502A1F"/>
    <w:rsid w:val="00503BB3"/>
    <w:rsid w:val="0050587F"/>
    <w:rsid w:val="00506492"/>
    <w:rsid w:val="00506E74"/>
    <w:rsid w:val="00512D76"/>
    <w:rsid w:val="00516AD7"/>
    <w:rsid w:val="00517412"/>
    <w:rsid w:val="00521CD3"/>
    <w:rsid w:val="00526FFB"/>
    <w:rsid w:val="005370B4"/>
    <w:rsid w:val="005427DB"/>
    <w:rsid w:val="00542F9B"/>
    <w:rsid w:val="005505CA"/>
    <w:rsid w:val="0055087F"/>
    <w:rsid w:val="00552286"/>
    <w:rsid w:val="00556539"/>
    <w:rsid w:val="00561289"/>
    <w:rsid w:val="005632E5"/>
    <w:rsid w:val="00571BF3"/>
    <w:rsid w:val="00574630"/>
    <w:rsid w:val="00575205"/>
    <w:rsid w:val="00575783"/>
    <w:rsid w:val="0058102C"/>
    <w:rsid w:val="005813E1"/>
    <w:rsid w:val="00583040"/>
    <w:rsid w:val="00585507"/>
    <w:rsid w:val="0058596D"/>
    <w:rsid w:val="00585E59"/>
    <w:rsid w:val="00586447"/>
    <w:rsid w:val="00591550"/>
    <w:rsid w:val="00591CE6"/>
    <w:rsid w:val="00595EE0"/>
    <w:rsid w:val="0059774B"/>
    <w:rsid w:val="005A56A9"/>
    <w:rsid w:val="005A6B3D"/>
    <w:rsid w:val="005B43C4"/>
    <w:rsid w:val="005C1052"/>
    <w:rsid w:val="005C4766"/>
    <w:rsid w:val="005C564F"/>
    <w:rsid w:val="005C7319"/>
    <w:rsid w:val="005C77FD"/>
    <w:rsid w:val="005D22E2"/>
    <w:rsid w:val="005D37E5"/>
    <w:rsid w:val="005D40BF"/>
    <w:rsid w:val="005D4750"/>
    <w:rsid w:val="005E18FC"/>
    <w:rsid w:val="005E40E1"/>
    <w:rsid w:val="005E5F82"/>
    <w:rsid w:val="005E6A99"/>
    <w:rsid w:val="005E6BAF"/>
    <w:rsid w:val="005F028A"/>
    <w:rsid w:val="005F1499"/>
    <w:rsid w:val="005F1E2F"/>
    <w:rsid w:val="005F4412"/>
    <w:rsid w:val="005F7116"/>
    <w:rsid w:val="00600521"/>
    <w:rsid w:val="00600871"/>
    <w:rsid w:val="006028F8"/>
    <w:rsid w:val="00606371"/>
    <w:rsid w:val="006174A0"/>
    <w:rsid w:val="00620788"/>
    <w:rsid w:val="00621341"/>
    <w:rsid w:val="00634247"/>
    <w:rsid w:val="00634509"/>
    <w:rsid w:val="00634DD5"/>
    <w:rsid w:val="00643E23"/>
    <w:rsid w:val="00645CD4"/>
    <w:rsid w:val="0064690E"/>
    <w:rsid w:val="00647E8D"/>
    <w:rsid w:val="00650867"/>
    <w:rsid w:val="00652C7B"/>
    <w:rsid w:val="0065526C"/>
    <w:rsid w:val="0065779F"/>
    <w:rsid w:val="00657EE8"/>
    <w:rsid w:val="0066493A"/>
    <w:rsid w:val="00664952"/>
    <w:rsid w:val="00666638"/>
    <w:rsid w:val="00666B07"/>
    <w:rsid w:val="00666C83"/>
    <w:rsid w:val="00670C52"/>
    <w:rsid w:val="00673F87"/>
    <w:rsid w:val="00675D8E"/>
    <w:rsid w:val="0068079F"/>
    <w:rsid w:val="0068199B"/>
    <w:rsid w:val="00682ECC"/>
    <w:rsid w:val="0068517C"/>
    <w:rsid w:val="00687488"/>
    <w:rsid w:val="00692504"/>
    <w:rsid w:val="00693776"/>
    <w:rsid w:val="006A4908"/>
    <w:rsid w:val="006A537E"/>
    <w:rsid w:val="006A772D"/>
    <w:rsid w:val="006A7B7C"/>
    <w:rsid w:val="006B34FF"/>
    <w:rsid w:val="006B3B19"/>
    <w:rsid w:val="006B751C"/>
    <w:rsid w:val="006B7F11"/>
    <w:rsid w:val="006C01C5"/>
    <w:rsid w:val="006C1CF4"/>
    <w:rsid w:val="006C380C"/>
    <w:rsid w:val="006C5298"/>
    <w:rsid w:val="006C64D4"/>
    <w:rsid w:val="006C66B5"/>
    <w:rsid w:val="006D3059"/>
    <w:rsid w:val="006D36E6"/>
    <w:rsid w:val="006D3F76"/>
    <w:rsid w:val="006D4A8B"/>
    <w:rsid w:val="006E0168"/>
    <w:rsid w:val="006E30DD"/>
    <w:rsid w:val="006E34EA"/>
    <w:rsid w:val="006E68C3"/>
    <w:rsid w:val="006E69BF"/>
    <w:rsid w:val="006F0066"/>
    <w:rsid w:val="006F3767"/>
    <w:rsid w:val="006F6A6B"/>
    <w:rsid w:val="00701238"/>
    <w:rsid w:val="00704DD6"/>
    <w:rsid w:val="00707249"/>
    <w:rsid w:val="00710065"/>
    <w:rsid w:val="0071762E"/>
    <w:rsid w:val="0072010A"/>
    <w:rsid w:val="00720414"/>
    <w:rsid w:val="00721F89"/>
    <w:rsid w:val="0072567A"/>
    <w:rsid w:val="00726F07"/>
    <w:rsid w:val="0073125C"/>
    <w:rsid w:val="0073465F"/>
    <w:rsid w:val="007349AD"/>
    <w:rsid w:val="00734EE1"/>
    <w:rsid w:val="00735900"/>
    <w:rsid w:val="00737D38"/>
    <w:rsid w:val="00742835"/>
    <w:rsid w:val="00745D9E"/>
    <w:rsid w:val="00747FBE"/>
    <w:rsid w:val="0076764C"/>
    <w:rsid w:val="0077292C"/>
    <w:rsid w:val="00773DC4"/>
    <w:rsid w:val="00774F0D"/>
    <w:rsid w:val="007751DE"/>
    <w:rsid w:val="00775C64"/>
    <w:rsid w:val="00776CB2"/>
    <w:rsid w:val="00781AF9"/>
    <w:rsid w:val="0078374C"/>
    <w:rsid w:val="007925D0"/>
    <w:rsid w:val="00793FEC"/>
    <w:rsid w:val="0079426F"/>
    <w:rsid w:val="00794C7A"/>
    <w:rsid w:val="007A0D05"/>
    <w:rsid w:val="007A294D"/>
    <w:rsid w:val="007A6DFD"/>
    <w:rsid w:val="007B059F"/>
    <w:rsid w:val="007B122F"/>
    <w:rsid w:val="007B3251"/>
    <w:rsid w:val="007B411B"/>
    <w:rsid w:val="007B761E"/>
    <w:rsid w:val="007B797F"/>
    <w:rsid w:val="007C2819"/>
    <w:rsid w:val="007C3D94"/>
    <w:rsid w:val="007C4F40"/>
    <w:rsid w:val="007D44A0"/>
    <w:rsid w:val="007D4A03"/>
    <w:rsid w:val="007E152F"/>
    <w:rsid w:val="007E3400"/>
    <w:rsid w:val="007E39BE"/>
    <w:rsid w:val="007E47A5"/>
    <w:rsid w:val="007F0F86"/>
    <w:rsid w:val="00803EB2"/>
    <w:rsid w:val="00807449"/>
    <w:rsid w:val="0081004D"/>
    <w:rsid w:val="00810E6F"/>
    <w:rsid w:val="0081353F"/>
    <w:rsid w:val="00813AFA"/>
    <w:rsid w:val="00814054"/>
    <w:rsid w:val="00814217"/>
    <w:rsid w:val="00817BD1"/>
    <w:rsid w:val="008210A3"/>
    <w:rsid w:val="008245BC"/>
    <w:rsid w:val="008306D6"/>
    <w:rsid w:val="0083246B"/>
    <w:rsid w:val="00841186"/>
    <w:rsid w:val="008428DB"/>
    <w:rsid w:val="00842B22"/>
    <w:rsid w:val="008434BA"/>
    <w:rsid w:val="008506D0"/>
    <w:rsid w:val="008574C8"/>
    <w:rsid w:val="00857588"/>
    <w:rsid w:val="008609A1"/>
    <w:rsid w:val="00861CF5"/>
    <w:rsid w:val="00861F65"/>
    <w:rsid w:val="008627CB"/>
    <w:rsid w:val="00865296"/>
    <w:rsid w:val="00870616"/>
    <w:rsid w:val="00870BD3"/>
    <w:rsid w:val="00872C6A"/>
    <w:rsid w:val="00873448"/>
    <w:rsid w:val="008751EC"/>
    <w:rsid w:val="0087531B"/>
    <w:rsid w:val="00876A33"/>
    <w:rsid w:val="008775A4"/>
    <w:rsid w:val="0088023A"/>
    <w:rsid w:val="00882416"/>
    <w:rsid w:val="00883672"/>
    <w:rsid w:val="00883B1E"/>
    <w:rsid w:val="00886D39"/>
    <w:rsid w:val="008933D3"/>
    <w:rsid w:val="00894396"/>
    <w:rsid w:val="00895DA6"/>
    <w:rsid w:val="00897270"/>
    <w:rsid w:val="00897665"/>
    <w:rsid w:val="008A3111"/>
    <w:rsid w:val="008A40E8"/>
    <w:rsid w:val="008A42E9"/>
    <w:rsid w:val="008A441D"/>
    <w:rsid w:val="008A4519"/>
    <w:rsid w:val="008A60B2"/>
    <w:rsid w:val="008A6770"/>
    <w:rsid w:val="008A6D3B"/>
    <w:rsid w:val="008B0B1E"/>
    <w:rsid w:val="008B24D9"/>
    <w:rsid w:val="008B2DB7"/>
    <w:rsid w:val="008B4CFD"/>
    <w:rsid w:val="008B6670"/>
    <w:rsid w:val="008C137D"/>
    <w:rsid w:val="008C13C9"/>
    <w:rsid w:val="008C6FBD"/>
    <w:rsid w:val="008D1660"/>
    <w:rsid w:val="008D26BD"/>
    <w:rsid w:val="008D41F6"/>
    <w:rsid w:val="008D662B"/>
    <w:rsid w:val="008D74C7"/>
    <w:rsid w:val="008E3643"/>
    <w:rsid w:val="008E4213"/>
    <w:rsid w:val="008E45E4"/>
    <w:rsid w:val="008E6521"/>
    <w:rsid w:val="008F152C"/>
    <w:rsid w:val="008F2254"/>
    <w:rsid w:val="008F5C0F"/>
    <w:rsid w:val="008F7E06"/>
    <w:rsid w:val="00900F7F"/>
    <w:rsid w:val="00901353"/>
    <w:rsid w:val="0090359A"/>
    <w:rsid w:val="009041AE"/>
    <w:rsid w:val="00905541"/>
    <w:rsid w:val="0090693A"/>
    <w:rsid w:val="0091020F"/>
    <w:rsid w:val="00911F71"/>
    <w:rsid w:val="00914508"/>
    <w:rsid w:val="009154A1"/>
    <w:rsid w:val="00916F29"/>
    <w:rsid w:val="00917036"/>
    <w:rsid w:val="00917B70"/>
    <w:rsid w:val="00917EF7"/>
    <w:rsid w:val="00920AA0"/>
    <w:rsid w:val="00920B6E"/>
    <w:rsid w:val="00922035"/>
    <w:rsid w:val="00924D2B"/>
    <w:rsid w:val="0092690C"/>
    <w:rsid w:val="00927B46"/>
    <w:rsid w:val="00934E33"/>
    <w:rsid w:val="00937EDE"/>
    <w:rsid w:val="00940F03"/>
    <w:rsid w:val="009436DE"/>
    <w:rsid w:val="00943AD6"/>
    <w:rsid w:val="009522F2"/>
    <w:rsid w:val="009543CC"/>
    <w:rsid w:val="00954E18"/>
    <w:rsid w:val="00955588"/>
    <w:rsid w:val="00955C92"/>
    <w:rsid w:val="00957FF0"/>
    <w:rsid w:val="009609F3"/>
    <w:rsid w:val="00961236"/>
    <w:rsid w:val="0096344A"/>
    <w:rsid w:val="009676D2"/>
    <w:rsid w:val="0097669A"/>
    <w:rsid w:val="009774CC"/>
    <w:rsid w:val="0098108E"/>
    <w:rsid w:val="009835EC"/>
    <w:rsid w:val="0098653F"/>
    <w:rsid w:val="00987D80"/>
    <w:rsid w:val="00990C1E"/>
    <w:rsid w:val="00992D35"/>
    <w:rsid w:val="00993DF4"/>
    <w:rsid w:val="00995394"/>
    <w:rsid w:val="009964F2"/>
    <w:rsid w:val="00997179"/>
    <w:rsid w:val="009A0947"/>
    <w:rsid w:val="009A1D92"/>
    <w:rsid w:val="009A1F10"/>
    <w:rsid w:val="009A799F"/>
    <w:rsid w:val="009A7EA5"/>
    <w:rsid w:val="009B2C26"/>
    <w:rsid w:val="009B4837"/>
    <w:rsid w:val="009B4D8A"/>
    <w:rsid w:val="009B57E5"/>
    <w:rsid w:val="009B5B11"/>
    <w:rsid w:val="009B7EE8"/>
    <w:rsid w:val="009C028D"/>
    <w:rsid w:val="009C15BB"/>
    <w:rsid w:val="009C294B"/>
    <w:rsid w:val="009C3E62"/>
    <w:rsid w:val="009C5C7B"/>
    <w:rsid w:val="009C5DB1"/>
    <w:rsid w:val="009C7978"/>
    <w:rsid w:val="009D079C"/>
    <w:rsid w:val="009D080C"/>
    <w:rsid w:val="009D0A46"/>
    <w:rsid w:val="009D25E5"/>
    <w:rsid w:val="009D2FAD"/>
    <w:rsid w:val="009D4693"/>
    <w:rsid w:val="009D5B0E"/>
    <w:rsid w:val="009E10E9"/>
    <w:rsid w:val="009E451E"/>
    <w:rsid w:val="009E4C54"/>
    <w:rsid w:val="009F1433"/>
    <w:rsid w:val="009F2846"/>
    <w:rsid w:val="009F554A"/>
    <w:rsid w:val="009F5914"/>
    <w:rsid w:val="009F59D1"/>
    <w:rsid w:val="009F5DAB"/>
    <w:rsid w:val="009F656D"/>
    <w:rsid w:val="009F720B"/>
    <w:rsid w:val="00A01915"/>
    <w:rsid w:val="00A04A78"/>
    <w:rsid w:val="00A128C4"/>
    <w:rsid w:val="00A12B89"/>
    <w:rsid w:val="00A150FB"/>
    <w:rsid w:val="00A1684C"/>
    <w:rsid w:val="00A22DE4"/>
    <w:rsid w:val="00A245D7"/>
    <w:rsid w:val="00A262E4"/>
    <w:rsid w:val="00A27C15"/>
    <w:rsid w:val="00A31746"/>
    <w:rsid w:val="00A32542"/>
    <w:rsid w:val="00A33747"/>
    <w:rsid w:val="00A33E6B"/>
    <w:rsid w:val="00A341F1"/>
    <w:rsid w:val="00A46B13"/>
    <w:rsid w:val="00A478A7"/>
    <w:rsid w:val="00A5423F"/>
    <w:rsid w:val="00A56089"/>
    <w:rsid w:val="00A60282"/>
    <w:rsid w:val="00A6511B"/>
    <w:rsid w:val="00A67096"/>
    <w:rsid w:val="00A67DC9"/>
    <w:rsid w:val="00A708AA"/>
    <w:rsid w:val="00A70FD3"/>
    <w:rsid w:val="00A72543"/>
    <w:rsid w:val="00A72888"/>
    <w:rsid w:val="00A7302A"/>
    <w:rsid w:val="00A874F3"/>
    <w:rsid w:val="00A87ABA"/>
    <w:rsid w:val="00A9298D"/>
    <w:rsid w:val="00A94932"/>
    <w:rsid w:val="00A96507"/>
    <w:rsid w:val="00AA1F52"/>
    <w:rsid w:val="00AA29CA"/>
    <w:rsid w:val="00AA44D7"/>
    <w:rsid w:val="00AA4BD2"/>
    <w:rsid w:val="00AA5005"/>
    <w:rsid w:val="00AA71AC"/>
    <w:rsid w:val="00AB27FB"/>
    <w:rsid w:val="00AB47BE"/>
    <w:rsid w:val="00AB6FCA"/>
    <w:rsid w:val="00AB7F0F"/>
    <w:rsid w:val="00AC34C0"/>
    <w:rsid w:val="00AC383D"/>
    <w:rsid w:val="00AC44AE"/>
    <w:rsid w:val="00AC4C35"/>
    <w:rsid w:val="00AC5A7A"/>
    <w:rsid w:val="00AC634E"/>
    <w:rsid w:val="00AC7492"/>
    <w:rsid w:val="00AD0881"/>
    <w:rsid w:val="00AD20FD"/>
    <w:rsid w:val="00AD2602"/>
    <w:rsid w:val="00AD6D81"/>
    <w:rsid w:val="00AE0598"/>
    <w:rsid w:val="00AE0A95"/>
    <w:rsid w:val="00AF1E69"/>
    <w:rsid w:val="00AF2578"/>
    <w:rsid w:val="00AF2F31"/>
    <w:rsid w:val="00AF3847"/>
    <w:rsid w:val="00B0027F"/>
    <w:rsid w:val="00B025E2"/>
    <w:rsid w:val="00B064BC"/>
    <w:rsid w:val="00B07F7E"/>
    <w:rsid w:val="00B14DB4"/>
    <w:rsid w:val="00B21F56"/>
    <w:rsid w:val="00B26877"/>
    <w:rsid w:val="00B32404"/>
    <w:rsid w:val="00B332EA"/>
    <w:rsid w:val="00B349F2"/>
    <w:rsid w:val="00B3549E"/>
    <w:rsid w:val="00B3567F"/>
    <w:rsid w:val="00B35B0F"/>
    <w:rsid w:val="00B42CB8"/>
    <w:rsid w:val="00B43365"/>
    <w:rsid w:val="00B45A30"/>
    <w:rsid w:val="00B512BE"/>
    <w:rsid w:val="00B63E58"/>
    <w:rsid w:val="00B645E7"/>
    <w:rsid w:val="00B7027A"/>
    <w:rsid w:val="00B71159"/>
    <w:rsid w:val="00B7511B"/>
    <w:rsid w:val="00B77D08"/>
    <w:rsid w:val="00B8066B"/>
    <w:rsid w:val="00B84603"/>
    <w:rsid w:val="00B849EE"/>
    <w:rsid w:val="00B922B2"/>
    <w:rsid w:val="00B957D7"/>
    <w:rsid w:val="00B9603F"/>
    <w:rsid w:val="00B9695B"/>
    <w:rsid w:val="00BA4EE5"/>
    <w:rsid w:val="00BA710E"/>
    <w:rsid w:val="00BA7AA4"/>
    <w:rsid w:val="00BB477F"/>
    <w:rsid w:val="00BB7662"/>
    <w:rsid w:val="00BB7717"/>
    <w:rsid w:val="00BC321A"/>
    <w:rsid w:val="00BC3FA8"/>
    <w:rsid w:val="00BD2492"/>
    <w:rsid w:val="00BD3CF2"/>
    <w:rsid w:val="00BD4FE3"/>
    <w:rsid w:val="00BD538A"/>
    <w:rsid w:val="00BD5F41"/>
    <w:rsid w:val="00BD675C"/>
    <w:rsid w:val="00BD6E49"/>
    <w:rsid w:val="00BE515E"/>
    <w:rsid w:val="00BE5C2C"/>
    <w:rsid w:val="00BE5E4A"/>
    <w:rsid w:val="00BE6F10"/>
    <w:rsid w:val="00BF0D94"/>
    <w:rsid w:val="00BF1BB0"/>
    <w:rsid w:val="00BF2FEC"/>
    <w:rsid w:val="00BF4127"/>
    <w:rsid w:val="00BF4484"/>
    <w:rsid w:val="00BF4FDD"/>
    <w:rsid w:val="00BF5A2F"/>
    <w:rsid w:val="00BF7A1E"/>
    <w:rsid w:val="00C003EB"/>
    <w:rsid w:val="00C0143A"/>
    <w:rsid w:val="00C01623"/>
    <w:rsid w:val="00C032EE"/>
    <w:rsid w:val="00C034B0"/>
    <w:rsid w:val="00C06AD7"/>
    <w:rsid w:val="00C10F43"/>
    <w:rsid w:val="00C139C9"/>
    <w:rsid w:val="00C15611"/>
    <w:rsid w:val="00C16793"/>
    <w:rsid w:val="00C2422E"/>
    <w:rsid w:val="00C2663E"/>
    <w:rsid w:val="00C26E0B"/>
    <w:rsid w:val="00C27E51"/>
    <w:rsid w:val="00C3013F"/>
    <w:rsid w:val="00C32B33"/>
    <w:rsid w:val="00C33215"/>
    <w:rsid w:val="00C35E88"/>
    <w:rsid w:val="00C43D9A"/>
    <w:rsid w:val="00C449A5"/>
    <w:rsid w:val="00C47F4B"/>
    <w:rsid w:val="00C52792"/>
    <w:rsid w:val="00C52F86"/>
    <w:rsid w:val="00C54322"/>
    <w:rsid w:val="00C57791"/>
    <w:rsid w:val="00C60553"/>
    <w:rsid w:val="00C65DE1"/>
    <w:rsid w:val="00C65E5C"/>
    <w:rsid w:val="00C704BC"/>
    <w:rsid w:val="00C72041"/>
    <w:rsid w:val="00C731AE"/>
    <w:rsid w:val="00C75D47"/>
    <w:rsid w:val="00C75F5B"/>
    <w:rsid w:val="00C76F74"/>
    <w:rsid w:val="00C80850"/>
    <w:rsid w:val="00C80C28"/>
    <w:rsid w:val="00C816D7"/>
    <w:rsid w:val="00C85B99"/>
    <w:rsid w:val="00C8660C"/>
    <w:rsid w:val="00C87A10"/>
    <w:rsid w:val="00C92ECE"/>
    <w:rsid w:val="00C972E4"/>
    <w:rsid w:val="00CA1467"/>
    <w:rsid w:val="00CA170A"/>
    <w:rsid w:val="00CA240C"/>
    <w:rsid w:val="00CA24E0"/>
    <w:rsid w:val="00CA5714"/>
    <w:rsid w:val="00CA5E81"/>
    <w:rsid w:val="00CA5E84"/>
    <w:rsid w:val="00CA66BC"/>
    <w:rsid w:val="00CA7B29"/>
    <w:rsid w:val="00CB3993"/>
    <w:rsid w:val="00CB5123"/>
    <w:rsid w:val="00CB707D"/>
    <w:rsid w:val="00CB758D"/>
    <w:rsid w:val="00CC109F"/>
    <w:rsid w:val="00CC28C7"/>
    <w:rsid w:val="00CC4870"/>
    <w:rsid w:val="00CC5AF3"/>
    <w:rsid w:val="00CC74AF"/>
    <w:rsid w:val="00CD02E3"/>
    <w:rsid w:val="00CD2E81"/>
    <w:rsid w:val="00CD4BF2"/>
    <w:rsid w:val="00CD4EBB"/>
    <w:rsid w:val="00CD6D47"/>
    <w:rsid w:val="00CE4C48"/>
    <w:rsid w:val="00CE6990"/>
    <w:rsid w:val="00CE6A6F"/>
    <w:rsid w:val="00CE7D80"/>
    <w:rsid w:val="00CF0A70"/>
    <w:rsid w:val="00CF2474"/>
    <w:rsid w:val="00CF4AC1"/>
    <w:rsid w:val="00CF6733"/>
    <w:rsid w:val="00CF6A18"/>
    <w:rsid w:val="00CF75CF"/>
    <w:rsid w:val="00D022B7"/>
    <w:rsid w:val="00D046EA"/>
    <w:rsid w:val="00D05597"/>
    <w:rsid w:val="00D070DD"/>
    <w:rsid w:val="00D07B81"/>
    <w:rsid w:val="00D13DA0"/>
    <w:rsid w:val="00D15B8E"/>
    <w:rsid w:val="00D25CE0"/>
    <w:rsid w:val="00D352DF"/>
    <w:rsid w:val="00D40704"/>
    <w:rsid w:val="00D4342E"/>
    <w:rsid w:val="00D47017"/>
    <w:rsid w:val="00D527F8"/>
    <w:rsid w:val="00D56F57"/>
    <w:rsid w:val="00D571B9"/>
    <w:rsid w:val="00D635A8"/>
    <w:rsid w:val="00D713D4"/>
    <w:rsid w:val="00D71692"/>
    <w:rsid w:val="00D73FDB"/>
    <w:rsid w:val="00D75DE8"/>
    <w:rsid w:val="00D83257"/>
    <w:rsid w:val="00D84844"/>
    <w:rsid w:val="00D91E1B"/>
    <w:rsid w:val="00D92628"/>
    <w:rsid w:val="00D92A74"/>
    <w:rsid w:val="00D9329B"/>
    <w:rsid w:val="00D93648"/>
    <w:rsid w:val="00DA0288"/>
    <w:rsid w:val="00DA1BF0"/>
    <w:rsid w:val="00DA3007"/>
    <w:rsid w:val="00DB7959"/>
    <w:rsid w:val="00DC0123"/>
    <w:rsid w:val="00DC3003"/>
    <w:rsid w:val="00DC597D"/>
    <w:rsid w:val="00DD1423"/>
    <w:rsid w:val="00DD2356"/>
    <w:rsid w:val="00DD29C6"/>
    <w:rsid w:val="00DD531E"/>
    <w:rsid w:val="00DD6C1B"/>
    <w:rsid w:val="00DE3D57"/>
    <w:rsid w:val="00DE5CEC"/>
    <w:rsid w:val="00DE5D5D"/>
    <w:rsid w:val="00DE7497"/>
    <w:rsid w:val="00DF2A12"/>
    <w:rsid w:val="00DF6B33"/>
    <w:rsid w:val="00E03A50"/>
    <w:rsid w:val="00E057FA"/>
    <w:rsid w:val="00E05931"/>
    <w:rsid w:val="00E109E6"/>
    <w:rsid w:val="00E149E6"/>
    <w:rsid w:val="00E207A7"/>
    <w:rsid w:val="00E2533B"/>
    <w:rsid w:val="00E25494"/>
    <w:rsid w:val="00E34A40"/>
    <w:rsid w:val="00E34B0A"/>
    <w:rsid w:val="00E34C2C"/>
    <w:rsid w:val="00E4041F"/>
    <w:rsid w:val="00E41272"/>
    <w:rsid w:val="00E44EE6"/>
    <w:rsid w:val="00E53B3F"/>
    <w:rsid w:val="00E54EE7"/>
    <w:rsid w:val="00E64EDB"/>
    <w:rsid w:val="00E65B73"/>
    <w:rsid w:val="00E7385E"/>
    <w:rsid w:val="00E73B25"/>
    <w:rsid w:val="00E84281"/>
    <w:rsid w:val="00E87829"/>
    <w:rsid w:val="00E90711"/>
    <w:rsid w:val="00E925FF"/>
    <w:rsid w:val="00E9323D"/>
    <w:rsid w:val="00E93F20"/>
    <w:rsid w:val="00E95D0E"/>
    <w:rsid w:val="00EA0279"/>
    <w:rsid w:val="00EA0DCE"/>
    <w:rsid w:val="00EA1E02"/>
    <w:rsid w:val="00EA4F79"/>
    <w:rsid w:val="00EA5174"/>
    <w:rsid w:val="00EB1837"/>
    <w:rsid w:val="00EC6681"/>
    <w:rsid w:val="00EC7D83"/>
    <w:rsid w:val="00ED5876"/>
    <w:rsid w:val="00ED6500"/>
    <w:rsid w:val="00ED67E9"/>
    <w:rsid w:val="00EE233D"/>
    <w:rsid w:val="00EE3698"/>
    <w:rsid w:val="00EE5519"/>
    <w:rsid w:val="00EE57E6"/>
    <w:rsid w:val="00EF50E9"/>
    <w:rsid w:val="00EF5547"/>
    <w:rsid w:val="00EF5E51"/>
    <w:rsid w:val="00F01DBA"/>
    <w:rsid w:val="00F02ACD"/>
    <w:rsid w:val="00F03BD8"/>
    <w:rsid w:val="00F05698"/>
    <w:rsid w:val="00F05D5F"/>
    <w:rsid w:val="00F067AB"/>
    <w:rsid w:val="00F07725"/>
    <w:rsid w:val="00F1057C"/>
    <w:rsid w:val="00F118DD"/>
    <w:rsid w:val="00F12F68"/>
    <w:rsid w:val="00F13DBE"/>
    <w:rsid w:val="00F1460B"/>
    <w:rsid w:val="00F14906"/>
    <w:rsid w:val="00F151E8"/>
    <w:rsid w:val="00F171E9"/>
    <w:rsid w:val="00F1740F"/>
    <w:rsid w:val="00F21A3D"/>
    <w:rsid w:val="00F3263D"/>
    <w:rsid w:val="00F34154"/>
    <w:rsid w:val="00F34725"/>
    <w:rsid w:val="00F356DA"/>
    <w:rsid w:val="00F420B1"/>
    <w:rsid w:val="00F428A8"/>
    <w:rsid w:val="00F432AD"/>
    <w:rsid w:val="00F44D9B"/>
    <w:rsid w:val="00F44EA7"/>
    <w:rsid w:val="00F452A2"/>
    <w:rsid w:val="00F4574A"/>
    <w:rsid w:val="00F5123A"/>
    <w:rsid w:val="00F514EC"/>
    <w:rsid w:val="00F518C9"/>
    <w:rsid w:val="00F605EF"/>
    <w:rsid w:val="00F60C7B"/>
    <w:rsid w:val="00F6271D"/>
    <w:rsid w:val="00F64862"/>
    <w:rsid w:val="00F66F76"/>
    <w:rsid w:val="00F7484D"/>
    <w:rsid w:val="00F74F9A"/>
    <w:rsid w:val="00F81185"/>
    <w:rsid w:val="00F8176F"/>
    <w:rsid w:val="00F950BE"/>
    <w:rsid w:val="00FA03C3"/>
    <w:rsid w:val="00FA0B5F"/>
    <w:rsid w:val="00FA0FAF"/>
    <w:rsid w:val="00FA1937"/>
    <w:rsid w:val="00FA1D4F"/>
    <w:rsid w:val="00FA2781"/>
    <w:rsid w:val="00FA3AD0"/>
    <w:rsid w:val="00FA5BB8"/>
    <w:rsid w:val="00FA6DE3"/>
    <w:rsid w:val="00FA733A"/>
    <w:rsid w:val="00FA7357"/>
    <w:rsid w:val="00FB059F"/>
    <w:rsid w:val="00FB106C"/>
    <w:rsid w:val="00FB1773"/>
    <w:rsid w:val="00FB67C2"/>
    <w:rsid w:val="00FB6ABA"/>
    <w:rsid w:val="00FC1C73"/>
    <w:rsid w:val="00FC27A0"/>
    <w:rsid w:val="00FC682A"/>
    <w:rsid w:val="00FD02B0"/>
    <w:rsid w:val="00FD0B21"/>
    <w:rsid w:val="00FD1150"/>
    <w:rsid w:val="00FD22FE"/>
    <w:rsid w:val="00FD7070"/>
    <w:rsid w:val="00FE3501"/>
    <w:rsid w:val="00FE50A5"/>
    <w:rsid w:val="00FE6E8E"/>
    <w:rsid w:val="00FE7D20"/>
    <w:rsid w:val="00FF0391"/>
    <w:rsid w:val="00FF0BD2"/>
    <w:rsid w:val="00FF3C23"/>
    <w:rsid w:val="00FF4453"/>
    <w:rsid w:val="00FF7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33223F"/>
  <w15:docId w15:val="{B9B7032E-6B7D-46E4-8269-DB32C28584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5783"/>
    <w:pPr>
      <w:jc w:val="both"/>
    </w:pPr>
    <w:rPr>
      <w:rFonts w:ascii="Times New Roman" w:eastAsia="Tahoma" w:hAnsi="Times New Roman" w:cs="Tahoma"/>
      <w:sz w:val="20"/>
      <w:lang w:val="pt-BR"/>
    </w:rPr>
  </w:style>
  <w:style w:type="paragraph" w:styleId="Ttulo1">
    <w:name w:val="heading 1"/>
    <w:basedOn w:val="Normal"/>
    <w:link w:val="Ttulo1Char"/>
    <w:qFormat/>
    <w:rsid w:val="008751EC"/>
    <w:pPr>
      <w:ind w:left="682"/>
      <w:outlineLvl w:val="0"/>
    </w:pPr>
    <w:rPr>
      <w:rFonts w:ascii="Tahoma" w:hAnsi="Tahoma"/>
      <w:b/>
      <w:bCs/>
      <w:szCs w:val="20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8751EC"/>
    <w:pPr>
      <w:keepNext/>
      <w:keepLines/>
      <w:widowControl/>
      <w:autoSpaceDE/>
      <w:autoSpaceDN/>
      <w:spacing w:before="200" w:line="36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8751EC"/>
    <w:pPr>
      <w:keepNext/>
      <w:keepLines/>
      <w:widowControl/>
      <w:autoSpaceDE/>
      <w:autoSpaceDN/>
      <w:spacing w:before="200" w:line="360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575783"/>
    <w:rPr>
      <w:rFonts w:ascii="Tahoma" w:hAnsi="Tahoma"/>
      <w:szCs w:val="20"/>
    </w:rPr>
  </w:style>
  <w:style w:type="paragraph" w:styleId="PargrafodaLista">
    <w:name w:val="List Paragraph"/>
    <w:aliases w:val="Nível 1,Normal numerado,Meu"/>
    <w:basedOn w:val="Normal"/>
    <w:link w:val="PargrafodaListaChar"/>
    <w:uiPriority w:val="34"/>
    <w:qFormat/>
    <w:rsid w:val="008751EC"/>
    <w:pPr>
      <w:spacing w:before="1"/>
      <w:ind w:left="120" w:hanging="259"/>
    </w:pPr>
  </w:style>
  <w:style w:type="paragraph" w:customStyle="1" w:styleId="TableParagraph">
    <w:name w:val="Table Paragraph"/>
    <w:basedOn w:val="Normal"/>
    <w:uiPriority w:val="1"/>
    <w:qFormat/>
    <w:rsid w:val="00575783"/>
    <w:pPr>
      <w:ind w:left="107"/>
    </w:pPr>
    <w:rPr>
      <w:rFonts w:ascii="Tahoma" w:hAnsi="Tahoma"/>
    </w:rPr>
  </w:style>
  <w:style w:type="paragraph" w:styleId="Cabealho">
    <w:name w:val="header"/>
    <w:basedOn w:val="Normal"/>
    <w:link w:val="CabealhoChar"/>
    <w:uiPriority w:val="99"/>
    <w:unhideWhenUsed/>
    <w:rsid w:val="008751EC"/>
    <w:pPr>
      <w:tabs>
        <w:tab w:val="center" w:pos="4513"/>
        <w:tab w:val="right" w:pos="9026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22035"/>
    <w:rPr>
      <w:rFonts w:ascii="Times New Roman" w:eastAsia="Tahoma" w:hAnsi="Times New Roman" w:cs="Tahoma"/>
      <w:sz w:val="20"/>
      <w:lang w:val="pt-BR"/>
    </w:rPr>
  </w:style>
  <w:style w:type="paragraph" w:styleId="Rodap">
    <w:name w:val="footer"/>
    <w:aliases w:val="Rodapé - Mattos Filho"/>
    <w:basedOn w:val="Normal"/>
    <w:link w:val="RodapChar"/>
    <w:uiPriority w:val="99"/>
    <w:unhideWhenUsed/>
    <w:qFormat/>
    <w:rsid w:val="008751EC"/>
    <w:pPr>
      <w:tabs>
        <w:tab w:val="center" w:pos="4513"/>
        <w:tab w:val="right" w:pos="9026"/>
      </w:tabs>
    </w:pPr>
  </w:style>
  <w:style w:type="character" w:customStyle="1" w:styleId="RodapChar">
    <w:name w:val="Rodapé Char"/>
    <w:aliases w:val="Rodapé - Mattos Filho Char"/>
    <w:basedOn w:val="Fontepargpadro"/>
    <w:link w:val="Rodap"/>
    <w:uiPriority w:val="99"/>
    <w:rsid w:val="00922035"/>
    <w:rPr>
      <w:rFonts w:ascii="Times New Roman" w:eastAsia="Tahoma" w:hAnsi="Times New Roman" w:cs="Tahoma"/>
      <w:sz w:val="20"/>
      <w:lang w:val="pt-BR"/>
    </w:rPr>
  </w:style>
  <w:style w:type="character" w:styleId="TextodoEspaoReservado">
    <w:name w:val="Placeholder Text"/>
    <w:basedOn w:val="Fontepargpadro"/>
    <w:uiPriority w:val="99"/>
    <w:semiHidden/>
    <w:rsid w:val="00B0027F"/>
    <w:rPr>
      <w:color w:val="808080"/>
    </w:rPr>
  </w:style>
  <w:style w:type="character" w:customStyle="1" w:styleId="Ttulo2Char">
    <w:name w:val="Título 2 Char"/>
    <w:basedOn w:val="Fontepargpadro"/>
    <w:link w:val="Ttulo2"/>
    <w:semiHidden/>
    <w:rsid w:val="008751E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pt-BR" w:eastAsia="pt-BR"/>
    </w:rPr>
  </w:style>
  <w:style w:type="character" w:customStyle="1" w:styleId="Ttulo3Char">
    <w:name w:val="Título 3 Char"/>
    <w:basedOn w:val="Fontepargpadro"/>
    <w:link w:val="Ttulo3"/>
    <w:semiHidden/>
    <w:rsid w:val="008751EC"/>
    <w:rPr>
      <w:rFonts w:asciiTheme="majorHAnsi" w:eastAsiaTheme="majorEastAsia" w:hAnsiTheme="majorHAnsi" w:cstheme="majorBidi"/>
      <w:b/>
      <w:bCs/>
      <w:color w:val="4F81BD" w:themeColor="accent1"/>
      <w:szCs w:val="24"/>
      <w:lang w:val="pt-BR" w:eastAsia="pt-BR"/>
    </w:rPr>
  </w:style>
  <w:style w:type="paragraph" w:styleId="Textodenotaderodap">
    <w:name w:val="footnote text"/>
    <w:basedOn w:val="Normal"/>
    <w:link w:val="TextodenotaderodapChar"/>
    <w:unhideWhenUsed/>
    <w:rsid w:val="008751EC"/>
    <w:pPr>
      <w:widowControl/>
      <w:autoSpaceDE/>
      <w:autoSpaceDN/>
      <w:spacing w:after="60"/>
    </w:pPr>
    <w:rPr>
      <w:rFonts w:eastAsiaTheme="minorHAnsi" w:cstheme="minorBidi"/>
      <w:sz w:val="19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rsid w:val="008751EC"/>
    <w:rPr>
      <w:rFonts w:ascii="Times New Roman" w:hAnsi="Times New Roman"/>
      <w:sz w:val="19"/>
      <w:szCs w:val="20"/>
      <w:lang w:val="pt-BR"/>
    </w:rPr>
  </w:style>
  <w:style w:type="character" w:styleId="Hyperlink">
    <w:name w:val="Hyperlink"/>
    <w:basedOn w:val="Fontepargpadro"/>
    <w:uiPriority w:val="99"/>
    <w:unhideWhenUsed/>
    <w:rsid w:val="008751EC"/>
    <w:rPr>
      <w:color w:val="0000FF" w:themeColor="hyperlink"/>
      <w:u w:val="single"/>
    </w:rPr>
  </w:style>
  <w:style w:type="character" w:customStyle="1" w:styleId="Ttulo1Char">
    <w:name w:val="Título 1 Char"/>
    <w:basedOn w:val="Fontepargpadro"/>
    <w:link w:val="Ttulo1"/>
    <w:rsid w:val="008751EC"/>
    <w:rPr>
      <w:rFonts w:ascii="Tahoma" w:eastAsia="Tahoma" w:hAnsi="Tahoma" w:cs="Tahoma"/>
      <w:b/>
      <w:bCs/>
      <w:sz w:val="20"/>
      <w:szCs w:val="20"/>
      <w:lang w:val="pt-BR"/>
    </w:rPr>
  </w:style>
  <w:style w:type="paragraph" w:styleId="Sumrio1">
    <w:name w:val="toc 1"/>
    <w:basedOn w:val="Normal"/>
    <w:next w:val="Normal"/>
    <w:autoRedefine/>
    <w:uiPriority w:val="39"/>
    <w:rsid w:val="008751EC"/>
    <w:pPr>
      <w:widowControl/>
      <w:autoSpaceDE/>
      <w:autoSpaceDN/>
      <w:spacing w:after="100" w:line="360" w:lineRule="auto"/>
    </w:pPr>
    <w:rPr>
      <w:rFonts w:ascii="Tahoma" w:eastAsia="Times New Roman" w:hAnsi="Tahoma" w:cs="Times New Roman"/>
      <w:sz w:val="22"/>
      <w:szCs w:val="24"/>
      <w:lang w:eastAsia="pt-BR"/>
    </w:rPr>
  </w:style>
  <w:style w:type="paragraph" w:styleId="Ttulo">
    <w:name w:val="Title"/>
    <w:basedOn w:val="Normal"/>
    <w:next w:val="Normal"/>
    <w:link w:val="TtuloChar"/>
    <w:rsid w:val="008751EC"/>
    <w:pPr>
      <w:widowControl/>
      <w:pBdr>
        <w:bottom w:val="single" w:sz="8" w:space="4" w:color="4F81BD" w:themeColor="accent1"/>
      </w:pBdr>
      <w:autoSpaceDE/>
      <w:autoSpaceDN/>
      <w:spacing w:after="300" w:line="36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  <w:style w:type="character" w:customStyle="1" w:styleId="TtuloChar">
    <w:name w:val="Título Char"/>
    <w:basedOn w:val="Fontepargpadro"/>
    <w:link w:val="Ttulo"/>
    <w:rsid w:val="008751E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pt-BR" w:eastAsia="pt-BR"/>
    </w:rPr>
  </w:style>
  <w:style w:type="character" w:customStyle="1" w:styleId="Captulos-MattosFilhoChar">
    <w:name w:val="Capítulos - Mattos Filho Char"/>
    <w:basedOn w:val="Fontepargpadro"/>
    <w:link w:val="Captulos-MattosFilho"/>
    <w:rsid w:val="008751EC"/>
    <w:rPr>
      <w:rFonts w:ascii="Tahoma" w:eastAsiaTheme="majorEastAsia" w:hAnsi="Tahoma" w:cs="Tahoma"/>
      <w:b/>
      <w:color w:val="000000" w:themeColor="text1"/>
    </w:rPr>
  </w:style>
  <w:style w:type="table" w:styleId="Tabelacomgrade">
    <w:name w:val="Table Grid"/>
    <w:basedOn w:val="Tabelanormal"/>
    <w:rsid w:val="008751EC"/>
    <w:pPr>
      <w:widowControl/>
      <w:autoSpaceDE/>
      <w:autoSpaceDN/>
    </w:pPr>
    <w:rPr>
      <w:rFonts w:ascii="Times New Roman" w:eastAsia="Times New Roman" w:hAnsi="Times New Roman" w:cs="Times New Roman"/>
      <w:sz w:val="20"/>
      <w:szCs w:val="20"/>
      <w:lang w:val="pt-BR"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ptulos-MattosFilho">
    <w:name w:val="Capítulos - Mattos Filho"/>
    <w:basedOn w:val="Normal"/>
    <w:next w:val="Texto-MattosFilho"/>
    <w:link w:val="Captulos-MattosFilhoChar"/>
    <w:rsid w:val="008751EC"/>
    <w:pPr>
      <w:widowControl/>
      <w:autoSpaceDE/>
      <w:autoSpaceDN/>
      <w:spacing w:line="360" w:lineRule="auto"/>
      <w:contextualSpacing/>
      <w:jc w:val="center"/>
    </w:pPr>
    <w:rPr>
      <w:rFonts w:ascii="Tahoma" w:eastAsiaTheme="majorEastAsia" w:hAnsi="Tahoma"/>
      <w:b/>
      <w:color w:val="000000" w:themeColor="text1"/>
      <w:sz w:val="22"/>
      <w:lang w:val="en-US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8751EC"/>
    <w:pPr>
      <w:keepNext/>
      <w:keepLines/>
      <w:widowControl/>
      <w:autoSpaceDE/>
      <w:autoSpaceDN/>
      <w:spacing w:before="480" w:line="276" w:lineRule="auto"/>
      <w:ind w:left="0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sz w:val="28"/>
      <w:szCs w:val="28"/>
      <w:lang w:eastAsia="pt-BR"/>
    </w:rPr>
  </w:style>
  <w:style w:type="paragraph" w:customStyle="1" w:styleId="Texto-MattosFilho">
    <w:name w:val="Texto - Mattos Filho"/>
    <w:basedOn w:val="Normal"/>
    <w:link w:val="Texto-MattosFilhoChar"/>
    <w:qFormat/>
    <w:rsid w:val="008751EC"/>
    <w:pPr>
      <w:widowControl/>
      <w:autoSpaceDE/>
      <w:autoSpaceDN/>
      <w:spacing w:line="360" w:lineRule="auto"/>
    </w:pPr>
    <w:rPr>
      <w:rFonts w:ascii="Tahoma" w:eastAsia="Times New Roman" w:hAnsi="Tahoma" w:cs="Times New Roman"/>
      <w:sz w:val="22"/>
      <w:szCs w:val="24"/>
      <w:lang w:eastAsia="pt-BR"/>
    </w:rPr>
  </w:style>
  <w:style w:type="paragraph" w:customStyle="1" w:styleId="Clusula-MattosFilho">
    <w:name w:val="Cláusula - Mattos Filho"/>
    <w:basedOn w:val="Normal"/>
    <w:next w:val="Texto-MattosFilho"/>
    <w:link w:val="Clusula-MattosFilhoChar"/>
    <w:rsid w:val="008751EC"/>
    <w:pPr>
      <w:widowControl/>
      <w:autoSpaceDE/>
      <w:autoSpaceDN/>
      <w:spacing w:line="360" w:lineRule="auto"/>
      <w:contextualSpacing/>
    </w:pPr>
    <w:rPr>
      <w:rFonts w:ascii="Tahoma" w:eastAsiaTheme="majorEastAsia" w:hAnsi="Tahoma" w:cstheme="majorBidi"/>
      <w:b/>
      <w:color w:val="000000" w:themeColor="text1"/>
      <w:kern w:val="28"/>
      <w:sz w:val="22"/>
      <w:szCs w:val="52"/>
      <w:lang w:eastAsia="pt-BR"/>
    </w:rPr>
  </w:style>
  <w:style w:type="character" w:customStyle="1" w:styleId="Clusula-MattosFilhoChar">
    <w:name w:val="Cláusula - Mattos Filho Char"/>
    <w:basedOn w:val="Fontepargpadro"/>
    <w:link w:val="Clusula-MattosFilho"/>
    <w:rsid w:val="008751EC"/>
    <w:rPr>
      <w:rFonts w:ascii="Tahoma" w:eastAsiaTheme="majorEastAsia" w:hAnsi="Tahoma" w:cstheme="majorBidi"/>
      <w:b/>
      <w:color w:val="000000" w:themeColor="text1"/>
      <w:kern w:val="28"/>
      <w:szCs w:val="52"/>
      <w:lang w:val="pt-BR" w:eastAsia="pt-BR"/>
    </w:rPr>
  </w:style>
  <w:style w:type="paragraph" w:styleId="Sumrio2">
    <w:name w:val="toc 2"/>
    <w:basedOn w:val="Normal"/>
    <w:next w:val="Normal"/>
    <w:autoRedefine/>
    <w:uiPriority w:val="39"/>
    <w:rsid w:val="008751EC"/>
    <w:pPr>
      <w:widowControl/>
      <w:autoSpaceDE/>
      <w:autoSpaceDN/>
      <w:spacing w:after="100" w:line="360" w:lineRule="auto"/>
      <w:ind w:left="220"/>
    </w:pPr>
    <w:rPr>
      <w:rFonts w:ascii="Tahoma" w:eastAsia="Times New Roman" w:hAnsi="Tahoma" w:cs="Times New Roman"/>
      <w:sz w:val="22"/>
      <w:szCs w:val="24"/>
      <w:lang w:eastAsia="pt-BR"/>
    </w:rPr>
  </w:style>
  <w:style w:type="character" w:customStyle="1" w:styleId="Texto-MattosFilhoChar">
    <w:name w:val="Texto - Mattos Filho Char"/>
    <w:basedOn w:val="Fontepargpadro"/>
    <w:link w:val="Texto-MattosFilho"/>
    <w:rsid w:val="008751EC"/>
    <w:rPr>
      <w:rFonts w:ascii="Tahoma" w:eastAsia="Times New Roman" w:hAnsi="Tahoma" w:cs="Times New Roman"/>
      <w:szCs w:val="24"/>
      <w:lang w:val="pt-BR" w:eastAsia="pt-BR"/>
    </w:rPr>
  </w:style>
  <w:style w:type="paragraph" w:customStyle="1" w:styleId="Citao1-MattosFilho">
    <w:name w:val="Citação 1 - Mattos Filho"/>
    <w:basedOn w:val="Texto-MattosFilho"/>
    <w:next w:val="Texto-MattosFilho"/>
    <w:link w:val="Citao1-MattosFilhoChar"/>
    <w:qFormat/>
    <w:rsid w:val="008751EC"/>
    <w:rPr>
      <w:i/>
    </w:rPr>
  </w:style>
  <w:style w:type="character" w:customStyle="1" w:styleId="Citao1-MattosFilhoChar">
    <w:name w:val="Citação 1 - Mattos Filho Char"/>
    <w:basedOn w:val="Texto-MattosFilhoChar"/>
    <w:link w:val="Citao1-MattosFilho"/>
    <w:rsid w:val="008751EC"/>
    <w:rPr>
      <w:rFonts w:ascii="Tahoma" w:eastAsia="Times New Roman" w:hAnsi="Tahoma" w:cs="Times New Roman"/>
      <w:i/>
      <w:szCs w:val="24"/>
      <w:lang w:val="pt-BR" w:eastAsia="pt-BR"/>
    </w:rPr>
  </w:style>
  <w:style w:type="paragraph" w:customStyle="1" w:styleId="Pargrafo-MattosFilho">
    <w:name w:val="Parágrafo - Mattos Filho"/>
    <w:basedOn w:val="Normal"/>
    <w:next w:val="Texto-MattosFilho"/>
    <w:link w:val="Pargrafo-MattosFilhoChar"/>
    <w:qFormat/>
    <w:rsid w:val="008751EC"/>
    <w:pPr>
      <w:widowControl/>
      <w:numPr>
        <w:numId w:val="6"/>
      </w:numPr>
      <w:tabs>
        <w:tab w:val="left" w:pos="1701"/>
      </w:tabs>
      <w:autoSpaceDE/>
      <w:autoSpaceDN/>
      <w:spacing w:line="360" w:lineRule="auto"/>
      <w:contextualSpacing/>
    </w:pPr>
    <w:rPr>
      <w:rFonts w:ascii="Tahoma" w:eastAsia="Times New Roman" w:hAnsi="Tahoma"/>
      <w:sz w:val="22"/>
      <w:lang w:eastAsia="pt-BR"/>
    </w:rPr>
  </w:style>
  <w:style w:type="character" w:customStyle="1" w:styleId="Pargrafo-MattosFilhoChar">
    <w:name w:val="Parágrafo - Mattos Filho Char"/>
    <w:basedOn w:val="Fontepargpadro"/>
    <w:link w:val="Pargrafo-MattosFilho"/>
    <w:rsid w:val="008751EC"/>
    <w:rPr>
      <w:rFonts w:ascii="Tahoma" w:eastAsia="Times New Roman" w:hAnsi="Tahoma" w:cs="Tahoma"/>
      <w:lang w:val="pt-BR" w:eastAsia="pt-BR"/>
    </w:rPr>
  </w:style>
  <w:style w:type="paragraph" w:customStyle="1" w:styleId="Citao2-MattosFilho">
    <w:name w:val="Citação 2 - Mattos Filho"/>
    <w:basedOn w:val="Pargrafo-MattosFilho"/>
    <w:next w:val="Texto-MattosFilho"/>
    <w:link w:val="Citao2-MattosFilhoChar"/>
    <w:qFormat/>
    <w:rsid w:val="008751EC"/>
    <w:pPr>
      <w:numPr>
        <w:numId w:val="0"/>
      </w:numPr>
      <w:tabs>
        <w:tab w:val="clear" w:pos="1701"/>
      </w:tabs>
      <w:ind w:left="2268"/>
    </w:pPr>
  </w:style>
  <w:style w:type="character" w:customStyle="1" w:styleId="Citao2-MattosFilhoChar">
    <w:name w:val="Citação 2 - Mattos Filho Char"/>
    <w:basedOn w:val="Pargrafo-MattosFilhoChar"/>
    <w:link w:val="Citao2-MattosFilho"/>
    <w:rsid w:val="008751EC"/>
    <w:rPr>
      <w:rFonts w:ascii="Tahoma" w:eastAsia="Times New Roman" w:hAnsi="Tahoma" w:cs="Tahoma"/>
      <w:lang w:val="pt-BR" w:eastAsia="pt-BR"/>
    </w:rPr>
  </w:style>
  <w:style w:type="paragraph" w:customStyle="1" w:styleId="Endereamento">
    <w:name w:val="Endereçamento"/>
    <w:basedOn w:val="Normal"/>
    <w:next w:val="Texto-MattosFilho"/>
    <w:link w:val="EndereamentoChar"/>
    <w:autoRedefine/>
    <w:qFormat/>
    <w:rsid w:val="008751EC"/>
    <w:pPr>
      <w:widowControl/>
      <w:autoSpaceDE/>
      <w:autoSpaceDN/>
      <w:spacing w:line="360" w:lineRule="auto"/>
    </w:pPr>
    <w:rPr>
      <w:rFonts w:ascii="Tahoma" w:eastAsia="Times New Roman" w:hAnsi="Tahoma"/>
      <w:b/>
      <w:sz w:val="22"/>
      <w:szCs w:val="24"/>
      <w:lang w:eastAsia="pt-BR"/>
    </w:rPr>
  </w:style>
  <w:style w:type="character" w:customStyle="1" w:styleId="EndereamentoChar">
    <w:name w:val="Endereçamento Char"/>
    <w:basedOn w:val="Fontepargpadro"/>
    <w:link w:val="Endereamento"/>
    <w:rsid w:val="008751EC"/>
    <w:rPr>
      <w:rFonts w:ascii="Tahoma" w:eastAsia="Times New Roman" w:hAnsi="Tahoma" w:cs="Tahoma"/>
      <w:b/>
      <w:szCs w:val="24"/>
      <w:lang w:val="pt-BR" w:eastAsia="pt-BR"/>
    </w:rPr>
  </w:style>
  <w:style w:type="character" w:styleId="Refdenotaderodap">
    <w:name w:val="footnote reference"/>
    <w:basedOn w:val="Fontepargpadro"/>
    <w:unhideWhenUsed/>
    <w:rsid w:val="008751EC"/>
    <w:rPr>
      <w:vertAlign w:val="superscript"/>
    </w:rPr>
  </w:style>
  <w:style w:type="paragraph" w:styleId="Textodebalo">
    <w:name w:val="Balloon Text"/>
    <w:basedOn w:val="Normal"/>
    <w:link w:val="TextodebaloChar"/>
    <w:rsid w:val="008751EC"/>
    <w:pPr>
      <w:widowControl/>
      <w:autoSpaceDE/>
      <w:autoSpaceDN/>
      <w:spacing w:line="360" w:lineRule="auto"/>
    </w:pPr>
    <w:rPr>
      <w:rFonts w:ascii="Tahoma" w:eastAsia="Times New Roman" w:hAnsi="Tahoma"/>
      <w:sz w:val="16"/>
      <w:szCs w:val="16"/>
      <w:lang w:eastAsia="pt-BR"/>
    </w:rPr>
  </w:style>
  <w:style w:type="character" w:customStyle="1" w:styleId="TextodebaloChar">
    <w:name w:val="Texto de balão Char"/>
    <w:basedOn w:val="Fontepargpadro"/>
    <w:link w:val="Textodebalo"/>
    <w:rsid w:val="008751EC"/>
    <w:rPr>
      <w:rFonts w:ascii="Tahoma" w:eastAsia="Times New Roman" w:hAnsi="Tahoma" w:cs="Tahoma"/>
      <w:sz w:val="16"/>
      <w:szCs w:val="16"/>
      <w:lang w:val="pt-BR" w:eastAsia="pt-BR"/>
    </w:rPr>
  </w:style>
  <w:style w:type="paragraph" w:customStyle="1" w:styleId="Ttulo1-MattosFilho">
    <w:name w:val="Título 1 - Mattos Filho"/>
    <w:basedOn w:val="Normal"/>
    <w:next w:val="Texto-MattosFilho"/>
    <w:link w:val="Ttulo1-MattosFilhoChar"/>
    <w:qFormat/>
    <w:rsid w:val="008751EC"/>
    <w:pPr>
      <w:widowControl/>
      <w:autoSpaceDE/>
      <w:autoSpaceDN/>
      <w:spacing w:line="360" w:lineRule="auto"/>
      <w:contextualSpacing/>
      <w:jc w:val="center"/>
    </w:pPr>
    <w:rPr>
      <w:rFonts w:ascii="Tahoma" w:eastAsia="Times New Roman" w:hAnsi="Tahoma"/>
      <w:b/>
      <w:caps/>
      <w:sz w:val="22"/>
      <w:u w:val="single"/>
      <w:lang w:eastAsia="pt-BR"/>
    </w:rPr>
  </w:style>
  <w:style w:type="character" w:customStyle="1" w:styleId="Ttulo1-MattosFilhoChar">
    <w:name w:val="Título 1 - Mattos Filho Char"/>
    <w:basedOn w:val="Fontepargpadro"/>
    <w:link w:val="Ttulo1-MattosFilho"/>
    <w:rsid w:val="008751EC"/>
    <w:rPr>
      <w:rFonts w:ascii="Tahoma" w:eastAsia="Times New Roman" w:hAnsi="Tahoma" w:cs="Tahoma"/>
      <w:b/>
      <w:caps/>
      <w:u w:val="single"/>
      <w:lang w:val="pt-BR" w:eastAsia="pt-BR"/>
    </w:rPr>
  </w:style>
  <w:style w:type="paragraph" w:styleId="NormalWeb">
    <w:name w:val="Normal (Web)"/>
    <w:basedOn w:val="Normal"/>
    <w:uiPriority w:val="99"/>
    <w:semiHidden/>
    <w:unhideWhenUsed/>
    <w:rsid w:val="008751EC"/>
    <w:pPr>
      <w:widowControl/>
      <w:autoSpaceDE/>
      <w:autoSpaceDN/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8751EC"/>
    <w:rPr>
      <w:color w:val="605E5C"/>
      <w:shd w:val="clear" w:color="auto" w:fill="E1DFDD"/>
    </w:rPr>
  </w:style>
  <w:style w:type="character" w:customStyle="1" w:styleId="PargrafodaListaChar">
    <w:name w:val="Parágrafo da Lista Char"/>
    <w:aliases w:val="Nível 1 Char,Normal numerado Char,Meu Char"/>
    <w:link w:val="PargrafodaLista"/>
    <w:uiPriority w:val="34"/>
    <w:locked/>
    <w:rsid w:val="008751EC"/>
    <w:rPr>
      <w:rFonts w:ascii="Times New Roman" w:eastAsia="Tahoma" w:hAnsi="Times New Roman" w:cs="Tahoma"/>
      <w:sz w:val="20"/>
      <w:lang w:val="pt-BR"/>
    </w:rPr>
  </w:style>
  <w:style w:type="paragraph" w:customStyle="1" w:styleId="Estilo">
    <w:name w:val="Estilo"/>
    <w:rsid w:val="008751EC"/>
    <w:pPr>
      <w:adjustRightInd w:val="0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Default">
    <w:name w:val="Default"/>
    <w:rsid w:val="008751EC"/>
    <w:pPr>
      <w:widowControl/>
      <w:adjustRightInd w:val="0"/>
    </w:pPr>
    <w:rPr>
      <w:rFonts w:ascii="Calibri" w:eastAsia="Calibri" w:hAnsi="Calibri" w:cs="Calibri"/>
      <w:color w:val="000000"/>
      <w:sz w:val="24"/>
      <w:szCs w:val="24"/>
      <w:lang w:val="pt-BR"/>
    </w:rPr>
  </w:style>
  <w:style w:type="character" w:styleId="MenoPendente">
    <w:name w:val="Unresolved Mention"/>
    <w:basedOn w:val="Fontepargpadro"/>
    <w:uiPriority w:val="99"/>
    <w:semiHidden/>
    <w:unhideWhenUsed/>
    <w:rsid w:val="008751EC"/>
    <w:rPr>
      <w:color w:val="605E5C"/>
      <w:shd w:val="clear" w:color="auto" w:fill="E1DFDD"/>
    </w:rPr>
  </w:style>
  <w:style w:type="character" w:styleId="Refdecomentrio">
    <w:name w:val="annotation reference"/>
    <w:basedOn w:val="Fontepargpadro"/>
    <w:uiPriority w:val="99"/>
    <w:semiHidden/>
    <w:unhideWhenUsed/>
    <w:rsid w:val="007B05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7B05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7B059F"/>
    <w:rPr>
      <w:rFonts w:ascii="Times New Roman" w:eastAsia="Tahoma" w:hAnsi="Times New Roman" w:cs="Tahoma"/>
      <w:sz w:val="20"/>
      <w:szCs w:val="20"/>
      <w:lang w:val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B05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B059F"/>
    <w:rPr>
      <w:rFonts w:ascii="Times New Roman" w:eastAsia="Tahoma" w:hAnsi="Times New Roman" w:cs="Tahoma"/>
      <w:b/>
      <w:bCs/>
      <w:sz w:val="20"/>
      <w:szCs w:val="20"/>
      <w:lang w:val="pt-BR"/>
    </w:rPr>
  </w:style>
  <w:style w:type="paragraph" w:styleId="Reviso">
    <w:name w:val="Revision"/>
    <w:hidden/>
    <w:uiPriority w:val="99"/>
    <w:semiHidden/>
    <w:rsid w:val="00CA5E84"/>
    <w:pPr>
      <w:widowControl/>
      <w:autoSpaceDE/>
      <w:autoSpaceDN/>
    </w:pPr>
    <w:rPr>
      <w:rFonts w:ascii="Times New Roman" w:eastAsia="Tahoma" w:hAnsi="Times New Roman" w:cs="Tahoma"/>
      <w:sz w:val="2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842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5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��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��
</file>

<file path=customXml/itemProps1.xml><?xml version="1.0" encoding="utf-8"?>
<ds:datastoreItem xmlns:ds="http://schemas.openxmlformats.org/officeDocument/2006/customXml" ds:itemID="{BFE68A33-E078-40A9-AAD5-2A68B95DD69D}">
  <ds:schemaRefs>
    <ds:schemaRef ds:uri="http://www.imanage.com/work/xmlschema"/>
  </ds:schemaRefs>
</ds:datastoreItem>
</file>

<file path=customXml/itemProps2.xml><?xml version="1.0" encoding="utf-8"?>
<ds:datastoreItem xmlns:ds="http://schemas.openxmlformats.org/officeDocument/2006/customXml" ds:itemID="{1A95F317-4DE3-47C5-BD83-799121BE49A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1680FD3-A83C-4172-827C-DEA259032E08}">
  <ds:schemaRefs>
    <ds:schemaRef ds:uri="http://www.imanage.com/work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724</Words>
  <Characters>4127</Characters>
  <Application>Microsoft Office Word</Application>
  <DocSecurity>0</DocSecurity>
  <Lines>82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Smartfit - Boletim de Voto à Distância (final).docx</vt:lpstr>
    </vt:vector>
  </TitlesOfParts>
  <Company/>
  <LinksUpToDate>false</LinksUpToDate>
  <CharactersWithSpaces>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Smartfit - Boletim de Voto à Distância (final).docx</dc:title>
  <dc:creator>emd</dc:creator>
  <cp:lastModifiedBy>Marcio Kunihira</cp:lastModifiedBy>
  <cp:revision>2</cp:revision>
  <dcterms:created xsi:type="dcterms:W3CDTF">2021-12-15T14:58:00Z</dcterms:created>
  <dcterms:modified xsi:type="dcterms:W3CDTF">2021-12-15T14:58:00Z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2020-10-26T00:00:00Z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2020-10-26T00:00:00Z</vt:filetime>
  </property>
  <property fmtid="{D5CDD505-2E9C-101B-9397-08002B2CF9AE}" pid="5" name="iManageFooter">
    <vt:lpwstr>#52770319v3&lt;TEXT&gt; - ViaPaulista - Edital de Convocação AGD (PTGN 23.10.2020)</vt:lpwstr>
  </property>
</Properties>
</file>